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C71957" w14:textId="77777777" w:rsidR="006516A9" w:rsidRDefault="006516A9" w:rsidP="006516A9">
      <w:pPr>
        <w:spacing w:line="480" w:lineRule="auto"/>
        <w:jc w:val="center"/>
        <w:rPr>
          <w:rFonts w:ascii="Times New Roman" w:hAnsi="Times New Roman" w:cs="Times New Roman"/>
          <w:b/>
          <w:bCs/>
          <w:sz w:val="24"/>
          <w:szCs w:val="24"/>
        </w:rPr>
      </w:pPr>
    </w:p>
    <w:p w14:paraId="5C755C50" w14:textId="77777777" w:rsidR="006516A9" w:rsidRDefault="006516A9" w:rsidP="006516A9">
      <w:pPr>
        <w:spacing w:line="480" w:lineRule="auto"/>
        <w:jc w:val="center"/>
        <w:rPr>
          <w:rFonts w:ascii="Times New Roman" w:hAnsi="Times New Roman" w:cs="Times New Roman"/>
          <w:b/>
          <w:bCs/>
          <w:sz w:val="24"/>
          <w:szCs w:val="24"/>
        </w:rPr>
      </w:pPr>
    </w:p>
    <w:p w14:paraId="05915801" w14:textId="77777777" w:rsidR="006516A9" w:rsidRDefault="006516A9" w:rsidP="006516A9">
      <w:pPr>
        <w:spacing w:line="480" w:lineRule="auto"/>
        <w:jc w:val="center"/>
        <w:rPr>
          <w:rFonts w:ascii="Times New Roman" w:hAnsi="Times New Roman" w:cs="Times New Roman"/>
          <w:b/>
          <w:bCs/>
          <w:sz w:val="24"/>
          <w:szCs w:val="24"/>
        </w:rPr>
      </w:pPr>
    </w:p>
    <w:p w14:paraId="2E519DB1" w14:textId="77777777" w:rsidR="006516A9" w:rsidRDefault="006516A9" w:rsidP="006516A9">
      <w:pPr>
        <w:spacing w:line="480" w:lineRule="auto"/>
        <w:jc w:val="center"/>
        <w:rPr>
          <w:rFonts w:ascii="Times New Roman" w:hAnsi="Times New Roman" w:cs="Times New Roman"/>
          <w:b/>
          <w:bCs/>
          <w:sz w:val="24"/>
          <w:szCs w:val="24"/>
        </w:rPr>
      </w:pPr>
    </w:p>
    <w:p w14:paraId="0DB81424" w14:textId="77777777" w:rsidR="006516A9" w:rsidRDefault="006516A9" w:rsidP="006516A9">
      <w:pPr>
        <w:spacing w:line="480" w:lineRule="auto"/>
        <w:jc w:val="center"/>
        <w:rPr>
          <w:rFonts w:ascii="Times New Roman" w:hAnsi="Times New Roman" w:cs="Times New Roman"/>
          <w:b/>
          <w:bCs/>
          <w:sz w:val="24"/>
          <w:szCs w:val="24"/>
        </w:rPr>
      </w:pPr>
    </w:p>
    <w:p w14:paraId="378DD0E6" w14:textId="77777777" w:rsidR="006516A9" w:rsidRDefault="006516A9" w:rsidP="006516A9">
      <w:pPr>
        <w:spacing w:line="480" w:lineRule="auto"/>
        <w:jc w:val="center"/>
        <w:rPr>
          <w:rFonts w:ascii="Times New Roman" w:hAnsi="Times New Roman" w:cs="Times New Roman"/>
          <w:b/>
          <w:bCs/>
          <w:sz w:val="24"/>
          <w:szCs w:val="24"/>
        </w:rPr>
      </w:pPr>
    </w:p>
    <w:p w14:paraId="0040C821" w14:textId="77777777" w:rsidR="006516A9" w:rsidRDefault="006516A9" w:rsidP="006516A9">
      <w:pPr>
        <w:spacing w:line="480" w:lineRule="auto"/>
        <w:jc w:val="center"/>
        <w:rPr>
          <w:rFonts w:ascii="Times New Roman" w:hAnsi="Times New Roman" w:cs="Times New Roman"/>
          <w:b/>
          <w:bCs/>
          <w:sz w:val="24"/>
          <w:szCs w:val="24"/>
        </w:rPr>
      </w:pPr>
    </w:p>
    <w:p w14:paraId="4CEF66E3" w14:textId="77777777" w:rsidR="006516A9" w:rsidRDefault="006516A9" w:rsidP="006516A9">
      <w:pPr>
        <w:spacing w:line="480" w:lineRule="auto"/>
        <w:jc w:val="center"/>
        <w:rPr>
          <w:rFonts w:ascii="Times New Roman" w:hAnsi="Times New Roman" w:cs="Times New Roman"/>
          <w:b/>
          <w:bCs/>
          <w:sz w:val="24"/>
          <w:szCs w:val="24"/>
        </w:rPr>
      </w:pPr>
    </w:p>
    <w:p w14:paraId="3149B325" w14:textId="77777777" w:rsidR="006516A9" w:rsidRDefault="006516A9" w:rsidP="001D7466">
      <w:pPr>
        <w:spacing w:line="480" w:lineRule="auto"/>
        <w:jc w:val="center"/>
        <w:rPr>
          <w:rFonts w:ascii="Times New Roman" w:hAnsi="Times New Roman" w:cs="Times New Roman"/>
          <w:b/>
          <w:bCs/>
          <w:sz w:val="24"/>
          <w:szCs w:val="24"/>
        </w:rPr>
      </w:pPr>
    </w:p>
    <w:p w14:paraId="4CBABB70" w14:textId="268F6579" w:rsidR="00863A61" w:rsidRPr="001D7466" w:rsidRDefault="00863A61" w:rsidP="001D7466">
      <w:pPr>
        <w:spacing w:line="480" w:lineRule="auto"/>
        <w:jc w:val="center"/>
        <w:rPr>
          <w:rFonts w:ascii="Times New Roman" w:hAnsi="Times New Roman" w:cs="Times New Roman"/>
          <w:sz w:val="24"/>
          <w:szCs w:val="24"/>
        </w:rPr>
      </w:pPr>
      <w:r w:rsidRPr="001D7466">
        <w:rPr>
          <w:rFonts w:ascii="Times New Roman" w:hAnsi="Times New Roman" w:cs="Times New Roman"/>
          <w:sz w:val="24"/>
          <w:szCs w:val="24"/>
        </w:rPr>
        <w:t xml:space="preserve">The </w:t>
      </w:r>
      <w:r w:rsidR="00661FB0" w:rsidRPr="001D7466">
        <w:rPr>
          <w:rFonts w:ascii="Times New Roman" w:hAnsi="Times New Roman" w:cs="Times New Roman"/>
          <w:sz w:val="24"/>
          <w:szCs w:val="24"/>
        </w:rPr>
        <w:t>E</w:t>
      </w:r>
      <w:r w:rsidRPr="001D7466">
        <w:rPr>
          <w:rFonts w:ascii="Times New Roman" w:hAnsi="Times New Roman" w:cs="Times New Roman"/>
          <w:sz w:val="24"/>
          <w:szCs w:val="24"/>
        </w:rPr>
        <w:t xml:space="preserve">ffect of Incubation </w:t>
      </w:r>
      <w:r w:rsidR="00661FB0" w:rsidRPr="001D7466">
        <w:rPr>
          <w:rFonts w:ascii="Times New Roman" w:hAnsi="Times New Roman" w:cs="Times New Roman"/>
          <w:sz w:val="24"/>
          <w:szCs w:val="24"/>
        </w:rPr>
        <w:t>on Problem Solving</w:t>
      </w:r>
    </w:p>
    <w:p w14:paraId="13243306" w14:textId="77777777" w:rsidR="006516A9" w:rsidRDefault="006516A9" w:rsidP="001D7466">
      <w:pPr>
        <w:spacing w:line="480" w:lineRule="auto"/>
        <w:rPr>
          <w:rFonts w:ascii="Times New Roman" w:hAnsi="Times New Roman" w:cs="Times New Roman"/>
          <w:sz w:val="24"/>
          <w:szCs w:val="24"/>
        </w:rPr>
      </w:pPr>
    </w:p>
    <w:p w14:paraId="4ECAB6C1" w14:textId="6EC618B6" w:rsidR="006516A9" w:rsidRDefault="006516A9" w:rsidP="001D7466">
      <w:pPr>
        <w:spacing w:line="480" w:lineRule="auto"/>
        <w:rPr>
          <w:rFonts w:ascii="Times New Roman" w:hAnsi="Times New Roman" w:cs="Times New Roman"/>
          <w:b/>
          <w:bCs/>
          <w:sz w:val="24"/>
          <w:szCs w:val="24"/>
        </w:rPr>
      </w:pPr>
    </w:p>
    <w:p w14:paraId="366DE964" w14:textId="77777777" w:rsidR="006516A9" w:rsidRDefault="006516A9">
      <w:pPr>
        <w:rPr>
          <w:rFonts w:ascii="Times New Roman" w:hAnsi="Times New Roman" w:cs="Times New Roman"/>
          <w:b/>
          <w:bCs/>
          <w:sz w:val="24"/>
          <w:szCs w:val="24"/>
        </w:rPr>
      </w:pPr>
      <w:r>
        <w:rPr>
          <w:rFonts w:ascii="Times New Roman" w:hAnsi="Times New Roman" w:cs="Times New Roman"/>
          <w:b/>
          <w:bCs/>
          <w:sz w:val="24"/>
          <w:szCs w:val="24"/>
        </w:rPr>
        <w:br w:type="page"/>
      </w:r>
    </w:p>
    <w:p w14:paraId="4180A931" w14:textId="77777777" w:rsidR="001D7466" w:rsidRPr="00697BDA" w:rsidRDefault="001D7466" w:rsidP="00697BDA">
      <w:pPr>
        <w:spacing w:line="480" w:lineRule="auto"/>
        <w:jc w:val="center"/>
        <w:rPr>
          <w:rFonts w:ascii="Times New Roman" w:hAnsi="Times New Roman" w:cs="Times New Roman"/>
          <w:sz w:val="24"/>
          <w:szCs w:val="24"/>
        </w:rPr>
      </w:pPr>
      <w:r w:rsidRPr="00697BDA">
        <w:rPr>
          <w:rFonts w:ascii="Times New Roman" w:hAnsi="Times New Roman" w:cs="Times New Roman"/>
          <w:sz w:val="24"/>
          <w:szCs w:val="24"/>
        </w:rPr>
        <w:lastRenderedPageBreak/>
        <w:t>The Effect of Incubation on Problem Solving</w:t>
      </w:r>
    </w:p>
    <w:p w14:paraId="4E8F86BD" w14:textId="758451DE" w:rsidR="00C7338C" w:rsidRPr="00697BDA" w:rsidRDefault="005B74D2" w:rsidP="00697BDA">
      <w:pPr>
        <w:spacing w:after="0" w:line="480" w:lineRule="auto"/>
        <w:ind w:firstLine="720"/>
        <w:rPr>
          <w:rFonts w:ascii="Times New Roman" w:hAnsi="Times New Roman" w:cs="Times New Roman"/>
          <w:sz w:val="24"/>
          <w:szCs w:val="24"/>
        </w:rPr>
      </w:pPr>
      <w:r w:rsidRPr="00697BDA">
        <w:rPr>
          <w:rFonts w:ascii="Times New Roman" w:hAnsi="Times New Roman" w:cs="Times New Roman"/>
          <w:sz w:val="24"/>
          <w:szCs w:val="24"/>
        </w:rPr>
        <w:t>Have you ever abandoned a problem for a length of time and then returned to it only to find that the difficulty has vanished or that the solution has appeared out of nowhere?</w:t>
      </w:r>
      <w:r w:rsidR="00071729" w:rsidRPr="00697BDA">
        <w:rPr>
          <w:rFonts w:ascii="Times New Roman" w:hAnsi="Times New Roman" w:cs="Times New Roman"/>
          <w:sz w:val="24"/>
          <w:szCs w:val="24"/>
        </w:rPr>
        <w:t xml:space="preserve"> According to a recent </w:t>
      </w:r>
      <w:r w:rsidR="00CB1BCF" w:rsidRPr="00697BDA">
        <w:rPr>
          <w:rFonts w:ascii="Times New Roman" w:hAnsi="Times New Roman" w:cs="Times New Roman"/>
          <w:sz w:val="24"/>
          <w:szCs w:val="24"/>
        </w:rPr>
        <w:t>study (</w:t>
      </w:r>
      <w:r w:rsidR="00CB1BCF" w:rsidRPr="00697BDA">
        <w:rPr>
          <w:rFonts w:ascii="Times New Roman" w:hAnsi="Times New Roman" w:cs="Times New Roman"/>
          <w:color w:val="222222"/>
          <w:sz w:val="24"/>
          <w:szCs w:val="24"/>
          <w:shd w:val="clear" w:color="auto" w:fill="FFFFFF"/>
        </w:rPr>
        <w:t xml:space="preserve">Gilhooly, </w:t>
      </w:r>
      <w:r w:rsidR="00CB1BCF" w:rsidRPr="00697BDA">
        <w:rPr>
          <w:rFonts w:ascii="Times New Roman" w:hAnsi="Times New Roman" w:cs="Times New Roman"/>
          <w:sz w:val="24"/>
          <w:szCs w:val="24"/>
        </w:rPr>
        <w:t>2016)</w:t>
      </w:r>
      <w:r w:rsidR="00071729" w:rsidRPr="00697BDA">
        <w:rPr>
          <w:rFonts w:ascii="Times New Roman" w:hAnsi="Times New Roman" w:cs="Times New Roman"/>
          <w:sz w:val="24"/>
          <w:szCs w:val="24"/>
        </w:rPr>
        <w:t xml:space="preserve">, </w:t>
      </w:r>
      <w:r w:rsidR="00C7338C" w:rsidRPr="00697BDA">
        <w:rPr>
          <w:rFonts w:ascii="Times New Roman" w:hAnsi="Times New Roman" w:cs="Times New Roman"/>
          <w:sz w:val="24"/>
          <w:szCs w:val="24"/>
        </w:rPr>
        <w:t>creative problem</w:t>
      </w:r>
      <w:r w:rsidR="00071729" w:rsidRPr="00697BDA">
        <w:rPr>
          <w:rFonts w:ascii="Times New Roman" w:hAnsi="Times New Roman" w:cs="Times New Roman"/>
          <w:sz w:val="24"/>
          <w:szCs w:val="24"/>
        </w:rPr>
        <w:t xml:space="preserve"> solving, which </w:t>
      </w:r>
      <w:r w:rsidR="00C7338C" w:rsidRPr="00697BDA">
        <w:rPr>
          <w:rFonts w:ascii="Times New Roman" w:hAnsi="Times New Roman" w:cs="Times New Roman"/>
          <w:sz w:val="24"/>
          <w:szCs w:val="24"/>
        </w:rPr>
        <w:t xml:space="preserve">brings </w:t>
      </w:r>
      <w:r w:rsidR="00071729" w:rsidRPr="00697BDA">
        <w:rPr>
          <w:rFonts w:ascii="Times New Roman" w:hAnsi="Times New Roman" w:cs="Times New Roman"/>
          <w:sz w:val="24"/>
          <w:szCs w:val="24"/>
        </w:rPr>
        <w:t xml:space="preserve">unique solutions, is frequently viewed as </w:t>
      </w:r>
      <w:r w:rsidR="00767BF2" w:rsidRPr="00697BDA">
        <w:rPr>
          <w:rFonts w:ascii="Times New Roman" w:hAnsi="Times New Roman" w:cs="Times New Roman"/>
          <w:sz w:val="24"/>
          <w:szCs w:val="24"/>
        </w:rPr>
        <w:t>implying</w:t>
      </w:r>
      <w:r w:rsidR="00071729" w:rsidRPr="00697BDA">
        <w:rPr>
          <w:rFonts w:ascii="Times New Roman" w:hAnsi="Times New Roman" w:cs="Times New Roman"/>
          <w:sz w:val="24"/>
          <w:szCs w:val="24"/>
        </w:rPr>
        <w:t xml:space="preserve"> a </w:t>
      </w:r>
      <w:r w:rsidR="00767BF2" w:rsidRPr="00697BDA">
        <w:rPr>
          <w:rFonts w:ascii="Times New Roman" w:hAnsi="Times New Roman" w:cs="Times New Roman"/>
          <w:sz w:val="24"/>
          <w:szCs w:val="24"/>
        </w:rPr>
        <w:t>unique</w:t>
      </w:r>
      <w:r w:rsidR="00071729" w:rsidRPr="00697BDA">
        <w:rPr>
          <w:rFonts w:ascii="Times New Roman" w:hAnsi="Times New Roman" w:cs="Times New Roman"/>
          <w:sz w:val="24"/>
          <w:szCs w:val="24"/>
        </w:rPr>
        <w:t xml:space="preserve"> role </w:t>
      </w:r>
      <w:r w:rsidR="00767BF2" w:rsidRPr="00697BDA">
        <w:rPr>
          <w:rFonts w:ascii="Times New Roman" w:hAnsi="Times New Roman" w:cs="Times New Roman"/>
          <w:sz w:val="24"/>
          <w:szCs w:val="24"/>
        </w:rPr>
        <w:t xml:space="preserve">for </w:t>
      </w:r>
      <w:r w:rsidR="00C7338C" w:rsidRPr="00697BDA">
        <w:rPr>
          <w:rFonts w:ascii="Times New Roman" w:hAnsi="Times New Roman" w:cs="Times New Roman"/>
          <w:sz w:val="24"/>
          <w:szCs w:val="24"/>
        </w:rPr>
        <w:t>some</w:t>
      </w:r>
      <w:r w:rsidR="00071729" w:rsidRPr="00697BDA">
        <w:rPr>
          <w:rFonts w:ascii="Times New Roman" w:hAnsi="Times New Roman" w:cs="Times New Roman"/>
          <w:sz w:val="24"/>
          <w:szCs w:val="24"/>
        </w:rPr>
        <w:t xml:space="preserve"> </w:t>
      </w:r>
      <w:r w:rsidR="00767BF2" w:rsidRPr="00697BDA">
        <w:rPr>
          <w:rFonts w:ascii="Times New Roman" w:hAnsi="Times New Roman" w:cs="Times New Roman"/>
          <w:sz w:val="24"/>
          <w:szCs w:val="24"/>
        </w:rPr>
        <w:t>activities</w:t>
      </w:r>
      <w:r w:rsidR="00C7338C" w:rsidRPr="00697BDA">
        <w:rPr>
          <w:rFonts w:ascii="Times New Roman" w:hAnsi="Times New Roman" w:cs="Times New Roman"/>
          <w:sz w:val="24"/>
          <w:szCs w:val="24"/>
        </w:rPr>
        <w:t>. This</w:t>
      </w:r>
      <w:r w:rsidR="00071729" w:rsidRPr="00697BDA">
        <w:rPr>
          <w:rFonts w:ascii="Times New Roman" w:hAnsi="Times New Roman" w:cs="Times New Roman"/>
          <w:sz w:val="24"/>
          <w:szCs w:val="24"/>
        </w:rPr>
        <w:t xml:space="preserve"> can </w:t>
      </w:r>
      <w:r w:rsidR="00767BF2" w:rsidRPr="00697BDA">
        <w:rPr>
          <w:rFonts w:ascii="Times New Roman" w:hAnsi="Times New Roman" w:cs="Times New Roman"/>
          <w:sz w:val="24"/>
          <w:szCs w:val="24"/>
        </w:rPr>
        <w:t>result</w:t>
      </w:r>
      <w:r w:rsidR="00071729" w:rsidRPr="00697BDA">
        <w:rPr>
          <w:rFonts w:ascii="Times New Roman" w:hAnsi="Times New Roman" w:cs="Times New Roman"/>
          <w:sz w:val="24"/>
          <w:szCs w:val="24"/>
        </w:rPr>
        <w:t xml:space="preserve"> to spontaneous</w:t>
      </w:r>
      <w:r w:rsidR="00767BF2" w:rsidRPr="00697BDA">
        <w:rPr>
          <w:rFonts w:ascii="Times New Roman" w:hAnsi="Times New Roman" w:cs="Times New Roman"/>
          <w:sz w:val="24"/>
          <w:szCs w:val="24"/>
        </w:rPr>
        <w:t xml:space="preserve"> </w:t>
      </w:r>
      <w:r w:rsidR="00071729" w:rsidRPr="00697BDA">
        <w:rPr>
          <w:rFonts w:ascii="Times New Roman" w:hAnsi="Times New Roman" w:cs="Times New Roman"/>
          <w:sz w:val="24"/>
          <w:szCs w:val="24"/>
        </w:rPr>
        <w:t>solutions when a problem is</w:t>
      </w:r>
      <w:r w:rsidR="00767BF2" w:rsidRPr="00697BDA">
        <w:rPr>
          <w:rFonts w:ascii="Times New Roman" w:hAnsi="Times New Roman" w:cs="Times New Roman"/>
          <w:sz w:val="24"/>
          <w:szCs w:val="24"/>
        </w:rPr>
        <w:t xml:space="preserve"> abandoned </w:t>
      </w:r>
      <w:r w:rsidR="00071729" w:rsidRPr="00697BDA">
        <w:rPr>
          <w:rFonts w:ascii="Times New Roman" w:hAnsi="Times New Roman" w:cs="Times New Roman"/>
          <w:sz w:val="24"/>
          <w:szCs w:val="24"/>
        </w:rPr>
        <w:t>during incubation periods.</w:t>
      </w:r>
      <w:r w:rsidR="00006EA8" w:rsidRPr="00697BDA">
        <w:rPr>
          <w:rFonts w:ascii="Times New Roman" w:hAnsi="Times New Roman" w:cs="Times New Roman"/>
          <w:sz w:val="24"/>
          <w:szCs w:val="24"/>
        </w:rPr>
        <w:t xml:space="preserve"> </w:t>
      </w:r>
      <w:r w:rsidR="00C7338C" w:rsidRPr="00697BDA">
        <w:rPr>
          <w:rFonts w:ascii="Times New Roman" w:hAnsi="Times New Roman" w:cs="Times New Roman"/>
          <w:sz w:val="24"/>
          <w:szCs w:val="24"/>
        </w:rPr>
        <w:t xml:space="preserve">Spontaneous </w:t>
      </w:r>
      <w:r w:rsidR="00C70052" w:rsidRPr="00697BDA">
        <w:rPr>
          <w:rFonts w:ascii="Times New Roman" w:hAnsi="Times New Roman" w:cs="Times New Roman"/>
          <w:sz w:val="24"/>
          <w:szCs w:val="24"/>
        </w:rPr>
        <w:t>solution (sudden intuitive solution)</w:t>
      </w:r>
      <w:r w:rsidR="00C7338C" w:rsidRPr="00697BDA">
        <w:rPr>
          <w:rFonts w:ascii="Times New Roman" w:hAnsi="Times New Roman" w:cs="Times New Roman"/>
          <w:sz w:val="24"/>
          <w:szCs w:val="24"/>
        </w:rPr>
        <w:t xml:space="preserve"> refers to sudden solution that comes to our mind after we take a break and be away from the </w:t>
      </w:r>
      <w:proofErr w:type="gramStart"/>
      <w:r w:rsidR="00C7338C" w:rsidRPr="00697BDA">
        <w:rPr>
          <w:rFonts w:ascii="Times New Roman" w:hAnsi="Times New Roman" w:cs="Times New Roman"/>
          <w:sz w:val="24"/>
          <w:szCs w:val="24"/>
        </w:rPr>
        <w:t>particular problem</w:t>
      </w:r>
      <w:proofErr w:type="gramEnd"/>
      <w:r w:rsidR="00C70052" w:rsidRPr="00697BDA">
        <w:rPr>
          <w:rFonts w:ascii="Times New Roman" w:hAnsi="Times New Roman" w:cs="Times New Roman"/>
          <w:sz w:val="24"/>
          <w:szCs w:val="24"/>
        </w:rPr>
        <w:t xml:space="preserve"> for a while (</w:t>
      </w:r>
      <w:r w:rsidR="00C70052" w:rsidRPr="00697BDA">
        <w:rPr>
          <w:rFonts w:ascii="Times New Roman" w:hAnsi="Times New Roman" w:cs="Times New Roman"/>
          <w:color w:val="222222"/>
          <w:sz w:val="24"/>
          <w:szCs w:val="24"/>
          <w:shd w:val="clear" w:color="auto" w:fill="FFFFFF"/>
        </w:rPr>
        <w:t xml:space="preserve">Gilhooly, </w:t>
      </w:r>
      <w:r w:rsidR="00C70052" w:rsidRPr="00697BDA">
        <w:rPr>
          <w:rFonts w:ascii="Times New Roman" w:hAnsi="Times New Roman" w:cs="Times New Roman"/>
          <w:sz w:val="24"/>
          <w:szCs w:val="24"/>
        </w:rPr>
        <w:t>2016)</w:t>
      </w:r>
      <w:r w:rsidR="00C7338C" w:rsidRPr="00697BDA">
        <w:rPr>
          <w:rFonts w:ascii="Times New Roman" w:hAnsi="Times New Roman" w:cs="Times New Roman"/>
          <w:sz w:val="24"/>
          <w:szCs w:val="24"/>
        </w:rPr>
        <w:t xml:space="preserve">. </w:t>
      </w:r>
      <w:r w:rsidR="00C70052" w:rsidRPr="00697BDA">
        <w:rPr>
          <w:rFonts w:ascii="Times New Roman" w:hAnsi="Times New Roman" w:cs="Times New Roman"/>
          <w:sz w:val="24"/>
          <w:szCs w:val="24"/>
        </w:rPr>
        <w:t>In many instances, problem tends to be solved through immediate perceptions and insights.</w:t>
      </w:r>
      <w:r w:rsidR="00C66728" w:rsidRPr="00697BDA">
        <w:rPr>
          <w:rFonts w:ascii="Times New Roman" w:hAnsi="Times New Roman" w:cs="Times New Roman"/>
          <w:sz w:val="24"/>
          <w:szCs w:val="24"/>
        </w:rPr>
        <w:t xml:space="preserve"> According to </w:t>
      </w:r>
      <w:proofErr w:type="spellStart"/>
      <w:r w:rsidR="00C66728" w:rsidRPr="00697BDA">
        <w:rPr>
          <w:rFonts w:ascii="Times New Roman" w:hAnsi="Times New Roman" w:cs="Times New Roman"/>
          <w:color w:val="222222"/>
          <w:sz w:val="24"/>
          <w:szCs w:val="24"/>
          <w:shd w:val="clear" w:color="auto" w:fill="FFFFFF"/>
        </w:rPr>
        <w:t>Sio</w:t>
      </w:r>
      <w:proofErr w:type="spellEnd"/>
      <w:r w:rsidR="003A3974" w:rsidRPr="00697BDA">
        <w:rPr>
          <w:rFonts w:ascii="Times New Roman" w:hAnsi="Times New Roman" w:cs="Times New Roman"/>
          <w:color w:val="333333"/>
          <w:sz w:val="24"/>
          <w:szCs w:val="24"/>
          <w:shd w:val="clear" w:color="auto" w:fill="FFFFFF"/>
        </w:rPr>
        <w:t xml:space="preserve"> &amp; Ormerod (2015)</w:t>
      </w:r>
      <w:r w:rsidR="00C66728" w:rsidRPr="00697BDA">
        <w:rPr>
          <w:rFonts w:ascii="Times New Roman" w:hAnsi="Times New Roman" w:cs="Times New Roman"/>
          <w:sz w:val="24"/>
          <w:szCs w:val="24"/>
        </w:rPr>
        <w:t>, incubation is a phase in the problem-solving procedure that mainly concerns consciousness.</w:t>
      </w:r>
      <w:r w:rsidR="00C817BC" w:rsidRPr="00697BDA">
        <w:rPr>
          <w:rFonts w:ascii="Times New Roman" w:hAnsi="Times New Roman" w:cs="Times New Roman"/>
          <w:sz w:val="24"/>
          <w:szCs w:val="24"/>
        </w:rPr>
        <w:t xml:space="preserve"> This process leads diverted attention from the </w:t>
      </w:r>
      <w:r w:rsidR="00212CB9" w:rsidRPr="00697BDA">
        <w:rPr>
          <w:rFonts w:ascii="Times New Roman" w:hAnsi="Times New Roman" w:cs="Times New Roman"/>
          <w:sz w:val="24"/>
          <w:szCs w:val="24"/>
        </w:rPr>
        <w:t xml:space="preserve">problem or </w:t>
      </w:r>
      <w:r w:rsidR="00C817BC" w:rsidRPr="00697BDA">
        <w:rPr>
          <w:rFonts w:ascii="Times New Roman" w:hAnsi="Times New Roman" w:cs="Times New Roman"/>
          <w:sz w:val="24"/>
          <w:szCs w:val="24"/>
        </w:rPr>
        <w:t>work at hand and focused on something else. The creativity, urgency, and degree of accuracy in problem solving depends on the level of difficulty and the period of consciousness needed</w:t>
      </w:r>
      <w:r w:rsidR="00212CB9" w:rsidRPr="00697BDA">
        <w:rPr>
          <w:rFonts w:ascii="Times New Roman" w:hAnsi="Times New Roman" w:cs="Times New Roman"/>
          <w:sz w:val="24"/>
          <w:szCs w:val="24"/>
        </w:rPr>
        <w:t>.</w:t>
      </w:r>
    </w:p>
    <w:p w14:paraId="21FBA44C" w14:textId="479642B9" w:rsidR="007A137B" w:rsidRPr="00697BDA" w:rsidRDefault="007A137B" w:rsidP="00697BDA">
      <w:pPr>
        <w:spacing w:after="0" w:line="480" w:lineRule="auto"/>
        <w:ind w:firstLine="720"/>
        <w:rPr>
          <w:rFonts w:ascii="Times New Roman" w:hAnsi="Times New Roman" w:cs="Times New Roman"/>
          <w:sz w:val="24"/>
          <w:szCs w:val="24"/>
        </w:rPr>
      </w:pPr>
      <w:r w:rsidRPr="00697BDA">
        <w:rPr>
          <w:rFonts w:ascii="Times New Roman" w:hAnsi="Times New Roman" w:cs="Times New Roman"/>
          <w:color w:val="000000" w:themeColor="text1"/>
          <w:sz w:val="24"/>
          <w:szCs w:val="24"/>
          <w:shd w:val="clear" w:color="auto" w:fill="FFFFFF"/>
        </w:rPr>
        <w:t xml:space="preserve">In Brodt's article, the authors carried out research on the effects of the length of incubation on problem-solving. </w:t>
      </w:r>
      <w:r w:rsidR="00067D5A" w:rsidRPr="00697BDA">
        <w:rPr>
          <w:rFonts w:ascii="Times New Roman" w:hAnsi="Times New Roman" w:cs="Times New Roman"/>
          <w:color w:val="000000" w:themeColor="text1"/>
          <w:sz w:val="24"/>
          <w:szCs w:val="24"/>
          <w:shd w:val="clear" w:color="auto" w:fill="FFFFFF"/>
        </w:rPr>
        <w:t xml:space="preserve">For the length of incubation, they used incubation of sleep. </w:t>
      </w:r>
      <w:r w:rsidRPr="00697BDA">
        <w:rPr>
          <w:rFonts w:ascii="Times New Roman" w:hAnsi="Times New Roman" w:cs="Times New Roman"/>
          <w:color w:val="000000" w:themeColor="text1"/>
          <w:sz w:val="24"/>
          <w:szCs w:val="24"/>
          <w:shd w:val="clear" w:color="auto" w:fill="FFFFFF"/>
        </w:rPr>
        <w:t>They tested using the Remote Associates Test which is usually used to help determine a participant’s creativity. They used three different tasks—classical riddles, anagrams</w:t>
      </w:r>
      <w:r w:rsidR="00962DC5" w:rsidRPr="00697BDA">
        <w:rPr>
          <w:rFonts w:ascii="Times New Roman" w:hAnsi="Times New Roman" w:cs="Times New Roman"/>
          <w:color w:val="000000" w:themeColor="text1"/>
          <w:sz w:val="24"/>
          <w:szCs w:val="24"/>
          <w:shd w:val="clear" w:color="auto" w:fill="FFFFFF"/>
        </w:rPr>
        <w:t xml:space="preserve"> (misarranging the letters of a word for a cognitive ability test)</w:t>
      </w:r>
      <w:r w:rsidRPr="00697BDA">
        <w:rPr>
          <w:rFonts w:ascii="Times New Roman" w:hAnsi="Times New Roman" w:cs="Times New Roman"/>
          <w:color w:val="000000" w:themeColor="text1"/>
          <w:sz w:val="24"/>
          <w:szCs w:val="24"/>
          <w:shd w:val="clear" w:color="auto" w:fill="FFFFFF"/>
        </w:rPr>
        <w:t xml:space="preserve"> and visual change detection</w:t>
      </w:r>
      <w:r w:rsidR="006060FC" w:rsidRPr="00697BDA">
        <w:rPr>
          <w:rFonts w:ascii="Times New Roman" w:hAnsi="Times New Roman" w:cs="Times New Roman"/>
          <w:color w:val="000000" w:themeColor="text1"/>
          <w:sz w:val="24"/>
          <w:szCs w:val="24"/>
          <w:shd w:val="clear" w:color="auto" w:fill="FFFFFF"/>
        </w:rPr>
        <w:t xml:space="preserve"> </w:t>
      </w:r>
      <w:r w:rsidR="00962DC5" w:rsidRPr="00697BDA">
        <w:rPr>
          <w:rFonts w:ascii="Times New Roman" w:hAnsi="Times New Roman" w:cs="Times New Roman"/>
          <w:color w:val="000000" w:themeColor="text1"/>
          <w:sz w:val="24"/>
          <w:szCs w:val="24"/>
          <w:shd w:val="clear" w:color="auto" w:fill="FFFFFF"/>
        </w:rPr>
        <w:t xml:space="preserve">to investigate different aspects of problem-solving </w:t>
      </w:r>
      <w:r w:rsidR="006060FC" w:rsidRPr="00697BDA">
        <w:rPr>
          <w:rFonts w:ascii="Times New Roman" w:hAnsi="Times New Roman" w:cs="Times New Roman"/>
          <w:sz w:val="24"/>
          <w:szCs w:val="24"/>
        </w:rPr>
        <w:t>(</w:t>
      </w:r>
      <w:r w:rsidR="006060FC" w:rsidRPr="00697BDA">
        <w:rPr>
          <w:rFonts w:ascii="Times New Roman" w:hAnsi="Times New Roman" w:cs="Times New Roman"/>
          <w:color w:val="222222"/>
          <w:sz w:val="24"/>
          <w:szCs w:val="24"/>
          <w:shd w:val="clear" w:color="auto" w:fill="FFFFFF"/>
        </w:rPr>
        <w:t xml:space="preserve">Brodt, </w:t>
      </w:r>
      <w:r w:rsidR="006060FC" w:rsidRPr="00697BDA">
        <w:rPr>
          <w:rFonts w:ascii="Times New Roman" w:hAnsi="Times New Roman" w:cs="Times New Roman"/>
          <w:sz w:val="24"/>
          <w:szCs w:val="24"/>
        </w:rPr>
        <w:t xml:space="preserve">2018). </w:t>
      </w:r>
      <w:r w:rsidR="003D1B34" w:rsidRPr="00697BDA">
        <w:rPr>
          <w:rFonts w:ascii="Times New Roman" w:hAnsi="Times New Roman" w:cs="Times New Roman"/>
          <w:sz w:val="24"/>
          <w:szCs w:val="24"/>
        </w:rPr>
        <w:t>There were 62 participants</w:t>
      </w:r>
      <w:r w:rsidR="00DF7F1B" w:rsidRPr="00697BDA">
        <w:rPr>
          <w:rFonts w:ascii="Times New Roman" w:hAnsi="Times New Roman" w:cs="Times New Roman"/>
          <w:sz w:val="24"/>
          <w:szCs w:val="24"/>
        </w:rPr>
        <w:t xml:space="preserve"> given 2 trials to solve problems where some participants were given </w:t>
      </w:r>
      <w:r w:rsidR="00697BDA" w:rsidRPr="00697BDA">
        <w:rPr>
          <w:rFonts w:ascii="Times New Roman" w:hAnsi="Times New Roman" w:cs="Times New Roman"/>
          <w:sz w:val="24"/>
          <w:szCs w:val="24"/>
        </w:rPr>
        <w:t>three-hour</w:t>
      </w:r>
      <w:r w:rsidR="00DF7F1B" w:rsidRPr="00697BDA">
        <w:rPr>
          <w:rFonts w:ascii="Times New Roman" w:hAnsi="Times New Roman" w:cs="Times New Roman"/>
          <w:sz w:val="24"/>
          <w:szCs w:val="24"/>
        </w:rPr>
        <w:t xml:space="preserve"> incubation to sleep in between the 2 trials </w:t>
      </w:r>
      <w:r w:rsidR="007701CA" w:rsidRPr="00697BDA">
        <w:rPr>
          <w:rFonts w:ascii="Times New Roman" w:hAnsi="Times New Roman" w:cs="Times New Roman"/>
          <w:sz w:val="24"/>
          <w:szCs w:val="24"/>
        </w:rPr>
        <w:t>while</w:t>
      </w:r>
      <w:r w:rsidR="00DF7F1B" w:rsidRPr="00697BDA">
        <w:rPr>
          <w:rFonts w:ascii="Times New Roman" w:hAnsi="Times New Roman" w:cs="Times New Roman"/>
          <w:sz w:val="24"/>
          <w:szCs w:val="24"/>
        </w:rPr>
        <w:t xml:space="preserve"> others </w:t>
      </w:r>
      <w:r w:rsidR="007701CA" w:rsidRPr="00697BDA">
        <w:rPr>
          <w:rFonts w:ascii="Times New Roman" w:hAnsi="Times New Roman" w:cs="Times New Roman"/>
          <w:sz w:val="24"/>
          <w:szCs w:val="24"/>
        </w:rPr>
        <w:t xml:space="preserve">to take both attempts without incubation period. </w:t>
      </w:r>
      <w:r w:rsidR="00067D5A" w:rsidRPr="00697BDA">
        <w:rPr>
          <w:rFonts w:ascii="Times New Roman" w:hAnsi="Times New Roman" w:cs="Times New Roman"/>
          <w:sz w:val="24"/>
          <w:szCs w:val="24"/>
        </w:rPr>
        <w:t xml:space="preserve">As a result, the experimenters found that the incubation period had a positive effect on problem solving in the task classical riddles, but not in the tasks of anagram and visual change detection. </w:t>
      </w:r>
      <w:r w:rsidR="00697BDA" w:rsidRPr="00697BDA">
        <w:rPr>
          <w:rFonts w:ascii="Times New Roman" w:hAnsi="Times New Roman" w:cs="Times New Roman"/>
          <w:sz w:val="24"/>
          <w:szCs w:val="24"/>
        </w:rPr>
        <w:t>Therefore,</w:t>
      </w:r>
      <w:r w:rsidR="00067D5A" w:rsidRPr="00697BDA">
        <w:rPr>
          <w:rFonts w:ascii="Times New Roman" w:hAnsi="Times New Roman" w:cs="Times New Roman"/>
          <w:sz w:val="24"/>
          <w:szCs w:val="24"/>
        </w:rPr>
        <w:t xml:space="preserve"> the</w:t>
      </w:r>
      <w:r w:rsidR="003F670A" w:rsidRPr="00697BDA">
        <w:rPr>
          <w:rFonts w:ascii="Times New Roman" w:hAnsi="Times New Roman" w:cs="Times New Roman"/>
          <w:sz w:val="24"/>
          <w:szCs w:val="24"/>
        </w:rPr>
        <w:t xml:space="preserve">y found their </w:t>
      </w:r>
      <w:r w:rsidR="00067D5A" w:rsidRPr="00697BDA">
        <w:rPr>
          <w:rFonts w:ascii="Times New Roman" w:hAnsi="Times New Roman" w:cs="Times New Roman"/>
          <w:sz w:val="24"/>
          <w:szCs w:val="24"/>
        </w:rPr>
        <w:t>hypothesis</w:t>
      </w:r>
      <w:r w:rsidR="00932117" w:rsidRPr="00697BDA">
        <w:rPr>
          <w:rFonts w:ascii="Times New Roman" w:hAnsi="Times New Roman" w:cs="Times New Roman"/>
          <w:sz w:val="24"/>
          <w:szCs w:val="24"/>
        </w:rPr>
        <w:t xml:space="preserve"> </w:t>
      </w:r>
      <w:r w:rsidR="00865D98" w:rsidRPr="00697BDA">
        <w:rPr>
          <w:rFonts w:ascii="Times New Roman" w:hAnsi="Times New Roman" w:cs="Times New Roman"/>
          <w:sz w:val="24"/>
          <w:szCs w:val="24"/>
        </w:rPr>
        <w:t xml:space="preserve">that </w:t>
      </w:r>
      <w:r w:rsidR="00932117" w:rsidRPr="00697BDA">
        <w:rPr>
          <w:rFonts w:ascii="Times New Roman" w:hAnsi="Times New Roman" w:cs="Times New Roman"/>
          <w:sz w:val="24"/>
          <w:szCs w:val="24"/>
        </w:rPr>
        <w:t>sleep suppor</w:t>
      </w:r>
      <w:r w:rsidR="00865D98" w:rsidRPr="00697BDA">
        <w:rPr>
          <w:rFonts w:ascii="Times New Roman" w:hAnsi="Times New Roman" w:cs="Times New Roman"/>
          <w:sz w:val="24"/>
          <w:szCs w:val="24"/>
        </w:rPr>
        <w:t>ts</w:t>
      </w:r>
      <w:r w:rsidR="00932117" w:rsidRPr="00697BDA">
        <w:rPr>
          <w:rFonts w:ascii="Times New Roman" w:hAnsi="Times New Roman" w:cs="Times New Roman"/>
          <w:sz w:val="24"/>
          <w:szCs w:val="24"/>
        </w:rPr>
        <w:t xml:space="preserve"> </w:t>
      </w:r>
      <w:r w:rsidR="008C3BF1" w:rsidRPr="00697BDA">
        <w:rPr>
          <w:rFonts w:ascii="Times New Roman" w:hAnsi="Times New Roman" w:cs="Times New Roman"/>
          <w:sz w:val="24"/>
          <w:szCs w:val="24"/>
        </w:rPr>
        <w:t>problem-solving</w:t>
      </w:r>
      <w:r w:rsidR="00865D98" w:rsidRPr="00697BDA">
        <w:rPr>
          <w:rFonts w:ascii="Times New Roman" w:hAnsi="Times New Roman" w:cs="Times New Roman"/>
          <w:sz w:val="24"/>
          <w:szCs w:val="24"/>
        </w:rPr>
        <w:t xml:space="preserve"> </w:t>
      </w:r>
      <w:r w:rsidR="003F670A" w:rsidRPr="00697BDA">
        <w:rPr>
          <w:rFonts w:ascii="Times New Roman" w:hAnsi="Times New Roman" w:cs="Times New Roman"/>
          <w:sz w:val="24"/>
          <w:szCs w:val="24"/>
        </w:rPr>
        <w:t xml:space="preserve">to have indirect effect on </w:t>
      </w:r>
      <w:r w:rsidR="00916BEC" w:rsidRPr="00697BDA">
        <w:rPr>
          <w:rFonts w:ascii="Times New Roman" w:hAnsi="Times New Roman" w:cs="Times New Roman"/>
          <w:sz w:val="24"/>
          <w:szCs w:val="24"/>
        </w:rPr>
        <w:t>problem-solving,</w:t>
      </w:r>
      <w:r w:rsidR="00627D65" w:rsidRPr="00697BDA">
        <w:rPr>
          <w:rFonts w:ascii="Times New Roman" w:hAnsi="Times New Roman" w:cs="Times New Roman"/>
          <w:sz w:val="24"/>
          <w:szCs w:val="24"/>
        </w:rPr>
        <w:t xml:space="preserve"> but that incubation period helps for problem solving</w:t>
      </w:r>
      <w:r w:rsidR="003F670A" w:rsidRPr="00697BDA">
        <w:rPr>
          <w:rFonts w:ascii="Times New Roman" w:hAnsi="Times New Roman" w:cs="Times New Roman"/>
          <w:sz w:val="24"/>
          <w:szCs w:val="24"/>
        </w:rPr>
        <w:t>.</w:t>
      </w:r>
    </w:p>
    <w:p w14:paraId="3F146EE1" w14:textId="77777777" w:rsidR="00916BEC" w:rsidRDefault="00BD4A1D" w:rsidP="00697BDA">
      <w:pPr>
        <w:spacing w:after="0" w:line="480" w:lineRule="auto"/>
        <w:ind w:firstLine="720"/>
        <w:rPr>
          <w:rFonts w:ascii="Times New Roman" w:hAnsi="Times New Roman" w:cs="Times New Roman"/>
          <w:sz w:val="24"/>
          <w:szCs w:val="24"/>
        </w:rPr>
      </w:pPr>
      <w:r w:rsidRPr="00697BDA">
        <w:rPr>
          <w:rFonts w:ascii="Times New Roman" w:hAnsi="Times New Roman" w:cs="Times New Roman"/>
          <w:sz w:val="24"/>
          <w:szCs w:val="24"/>
        </w:rPr>
        <w:t>Time lapse is believed to be an ideal tool for supporting problem solving through transformation of memory elements. However, too much time does not project additional benefits and may pose impact on problem solving ability.</w:t>
      </w:r>
      <w:r w:rsidR="00CB1BCF" w:rsidRPr="00697BDA">
        <w:rPr>
          <w:rFonts w:ascii="Times New Roman" w:hAnsi="Times New Roman" w:cs="Times New Roman"/>
          <w:sz w:val="24"/>
          <w:szCs w:val="24"/>
        </w:rPr>
        <w:t xml:space="preserve"> Therefore, </w:t>
      </w:r>
      <w:r w:rsidR="00916BEC">
        <w:rPr>
          <w:rFonts w:ascii="Times New Roman" w:hAnsi="Times New Roman" w:cs="Times New Roman"/>
          <w:sz w:val="24"/>
          <w:szCs w:val="24"/>
        </w:rPr>
        <w:t>limited</w:t>
      </w:r>
      <w:r w:rsidR="00CB1BCF" w:rsidRPr="00697BDA">
        <w:rPr>
          <w:rFonts w:ascii="Times New Roman" w:hAnsi="Times New Roman" w:cs="Times New Roman"/>
          <w:sz w:val="24"/>
          <w:szCs w:val="24"/>
        </w:rPr>
        <w:t xml:space="preserve"> incubation period is critical since it </w:t>
      </w:r>
      <w:r w:rsidR="004C04EC" w:rsidRPr="00697BDA">
        <w:rPr>
          <w:rFonts w:ascii="Times New Roman" w:hAnsi="Times New Roman" w:cs="Times New Roman"/>
          <w:sz w:val="24"/>
          <w:szCs w:val="24"/>
        </w:rPr>
        <w:t>might have a positive effect towards</w:t>
      </w:r>
      <w:r w:rsidR="00CB1BCF" w:rsidRPr="00697BDA">
        <w:rPr>
          <w:rFonts w:ascii="Times New Roman" w:hAnsi="Times New Roman" w:cs="Times New Roman"/>
          <w:sz w:val="24"/>
          <w:szCs w:val="24"/>
        </w:rPr>
        <w:t xml:space="preserve"> creative inspiration or a solution </w:t>
      </w:r>
      <w:r w:rsidR="004C04EC" w:rsidRPr="00697BDA">
        <w:rPr>
          <w:rFonts w:ascii="Times New Roman" w:hAnsi="Times New Roman" w:cs="Times New Roman"/>
          <w:sz w:val="24"/>
          <w:szCs w:val="24"/>
        </w:rPr>
        <w:t>when addressing a problem.</w:t>
      </w:r>
      <w:r w:rsidR="00CB1BCF" w:rsidRPr="00697BDA">
        <w:rPr>
          <w:rFonts w:ascii="Times New Roman" w:hAnsi="Times New Roman" w:cs="Times New Roman"/>
          <w:sz w:val="24"/>
          <w:szCs w:val="24"/>
        </w:rPr>
        <w:t xml:space="preserve"> </w:t>
      </w:r>
      <w:r w:rsidR="00496618" w:rsidRPr="00697BDA">
        <w:rPr>
          <w:rFonts w:ascii="Times New Roman" w:hAnsi="Times New Roman" w:cs="Times New Roman"/>
          <w:sz w:val="24"/>
          <w:szCs w:val="24"/>
        </w:rPr>
        <w:t>Even if</w:t>
      </w:r>
      <w:r w:rsidR="00CD3906" w:rsidRPr="00697BDA">
        <w:rPr>
          <w:rFonts w:ascii="Times New Roman" w:hAnsi="Times New Roman" w:cs="Times New Roman"/>
          <w:sz w:val="24"/>
          <w:szCs w:val="24"/>
        </w:rPr>
        <w:t xml:space="preserve"> some </w:t>
      </w:r>
      <w:r w:rsidR="00496618" w:rsidRPr="00697BDA">
        <w:rPr>
          <w:rFonts w:ascii="Times New Roman" w:hAnsi="Times New Roman" w:cs="Times New Roman"/>
          <w:sz w:val="24"/>
          <w:szCs w:val="24"/>
        </w:rPr>
        <w:t>experimenters</w:t>
      </w:r>
      <w:r w:rsidR="00CD3906" w:rsidRPr="00697BDA">
        <w:rPr>
          <w:rFonts w:ascii="Times New Roman" w:hAnsi="Times New Roman" w:cs="Times New Roman"/>
          <w:sz w:val="24"/>
          <w:szCs w:val="24"/>
        </w:rPr>
        <w:t xml:space="preserve"> have shown enhanced solution </w:t>
      </w:r>
      <w:r w:rsidR="00496618" w:rsidRPr="00697BDA">
        <w:rPr>
          <w:rFonts w:ascii="Times New Roman" w:hAnsi="Times New Roman" w:cs="Times New Roman"/>
          <w:sz w:val="24"/>
          <w:szCs w:val="24"/>
        </w:rPr>
        <w:t>outlays</w:t>
      </w:r>
      <w:r w:rsidR="00CD3906" w:rsidRPr="00697BDA">
        <w:rPr>
          <w:rFonts w:ascii="Times New Roman" w:hAnsi="Times New Roman" w:cs="Times New Roman"/>
          <w:sz w:val="24"/>
          <w:szCs w:val="24"/>
        </w:rPr>
        <w:t xml:space="preserve"> following an incubation period, others</w:t>
      </w:r>
      <w:r w:rsidR="00496618" w:rsidRPr="00697BDA">
        <w:rPr>
          <w:rFonts w:ascii="Times New Roman" w:hAnsi="Times New Roman" w:cs="Times New Roman"/>
          <w:sz w:val="24"/>
          <w:szCs w:val="24"/>
        </w:rPr>
        <w:t xml:space="preserve"> are not able</w:t>
      </w:r>
      <w:r w:rsidR="00CD3906" w:rsidRPr="00697BDA">
        <w:rPr>
          <w:rFonts w:ascii="Times New Roman" w:hAnsi="Times New Roman" w:cs="Times New Roman"/>
          <w:sz w:val="24"/>
          <w:szCs w:val="24"/>
        </w:rPr>
        <w:t xml:space="preserve"> to </w:t>
      </w:r>
      <w:r w:rsidR="000009D3" w:rsidRPr="00697BDA">
        <w:rPr>
          <w:rFonts w:ascii="Times New Roman" w:hAnsi="Times New Roman" w:cs="Times New Roman"/>
          <w:sz w:val="24"/>
          <w:szCs w:val="24"/>
        </w:rPr>
        <w:t>realize</w:t>
      </w:r>
      <w:r w:rsidR="00CD3906" w:rsidRPr="00697BDA">
        <w:rPr>
          <w:rFonts w:ascii="Times New Roman" w:hAnsi="Times New Roman" w:cs="Times New Roman"/>
          <w:sz w:val="24"/>
          <w:szCs w:val="24"/>
        </w:rPr>
        <w:t xml:space="preserve"> </w:t>
      </w:r>
      <w:r w:rsidR="00AF1079" w:rsidRPr="00697BDA">
        <w:rPr>
          <w:rFonts w:ascii="Times New Roman" w:hAnsi="Times New Roman" w:cs="Times New Roman"/>
          <w:sz w:val="24"/>
          <w:szCs w:val="24"/>
        </w:rPr>
        <w:t>the</w:t>
      </w:r>
      <w:r w:rsidR="00421B04" w:rsidRPr="00697BDA">
        <w:rPr>
          <w:rFonts w:ascii="Times New Roman" w:hAnsi="Times New Roman" w:cs="Times New Roman"/>
          <w:sz w:val="24"/>
          <w:szCs w:val="24"/>
        </w:rPr>
        <w:t>se</w:t>
      </w:r>
      <w:r w:rsidR="00AF1079" w:rsidRPr="00697BDA">
        <w:rPr>
          <w:rFonts w:ascii="Times New Roman" w:hAnsi="Times New Roman" w:cs="Times New Roman"/>
          <w:sz w:val="24"/>
          <w:szCs w:val="24"/>
        </w:rPr>
        <w:t xml:space="preserve"> </w:t>
      </w:r>
      <w:r w:rsidR="00CD3906" w:rsidRPr="00697BDA">
        <w:rPr>
          <w:rFonts w:ascii="Times New Roman" w:hAnsi="Times New Roman" w:cs="Times New Roman"/>
          <w:sz w:val="24"/>
          <w:szCs w:val="24"/>
        </w:rPr>
        <w:t xml:space="preserve">effects. </w:t>
      </w:r>
      <w:r w:rsidR="00CE2134" w:rsidRPr="00697BDA">
        <w:rPr>
          <w:rFonts w:ascii="Times New Roman" w:hAnsi="Times New Roman" w:cs="Times New Roman"/>
          <w:sz w:val="24"/>
          <w:szCs w:val="24"/>
        </w:rPr>
        <w:t xml:space="preserve">This paper </w:t>
      </w:r>
      <w:r w:rsidR="004C04EC" w:rsidRPr="00697BDA">
        <w:rPr>
          <w:rFonts w:ascii="Times New Roman" w:hAnsi="Times New Roman" w:cs="Times New Roman"/>
          <w:sz w:val="24"/>
          <w:szCs w:val="24"/>
        </w:rPr>
        <w:t>focuses on</w:t>
      </w:r>
      <w:r w:rsidR="00CE2134" w:rsidRPr="00697BDA">
        <w:rPr>
          <w:rFonts w:ascii="Times New Roman" w:hAnsi="Times New Roman" w:cs="Times New Roman"/>
          <w:sz w:val="24"/>
          <w:szCs w:val="24"/>
        </w:rPr>
        <w:t xml:space="preserve"> </w:t>
      </w:r>
      <w:r w:rsidR="00212CB9" w:rsidRPr="00697BDA">
        <w:rPr>
          <w:rFonts w:ascii="Times New Roman" w:hAnsi="Times New Roman" w:cs="Times New Roman"/>
          <w:sz w:val="24"/>
          <w:szCs w:val="24"/>
        </w:rPr>
        <w:t xml:space="preserve">an incubation between an activity increases the ability to solve the </w:t>
      </w:r>
      <w:proofErr w:type="gramStart"/>
      <w:r w:rsidR="00212CB9" w:rsidRPr="00697BDA">
        <w:rPr>
          <w:rFonts w:ascii="Times New Roman" w:hAnsi="Times New Roman" w:cs="Times New Roman"/>
          <w:sz w:val="24"/>
          <w:szCs w:val="24"/>
        </w:rPr>
        <w:t>particular problem</w:t>
      </w:r>
      <w:proofErr w:type="gramEnd"/>
      <w:r w:rsidR="00212CB9" w:rsidRPr="00697BDA">
        <w:rPr>
          <w:rFonts w:ascii="Times New Roman" w:hAnsi="Times New Roman" w:cs="Times New Roman"/>
          <w:sz w:val="24"/>
          <w:szCs w:val="24"/>
        </w:rPr>
        <w:t xml:space="preserve"> accurately. </w:t>
      </w:r>
      <w:r w:rsidR="00006EA8" w:rsidRPr="00697BDA">
        <w:rPr>
          <w:rFonts w:ascii="Times New Roman" w:hAnsi="Times New Roman" w:cs="Times New Roman"/>
          <w:sz w:val="24"/>
          <w:szCs w:val="24"/>
        </w:rPr>
        <w:t xml:space="preserve">A reliable incubation effect can be obtained when participant makes additional efforts to address the problem prior to break period. </w:t>
      </w:r>
      <w:proofErr w:type="gramStart"/>
      <w:r w:rsidR="00006EA8" w:rsidRPr="00697BDA">
        <w:rPr>
          <w:rFonts w:ascii="Times New Roman" w:hAnsi="Times New Roman" w:cs="Times New Roman"/>
          <w:sz w:val="24"/>
          <w:szCs w:val="24"/>
        </w:rPr>
        <w:t>But,</w:t>
      </w:r>
      <w:proofErr w:type="gramEnd"/>
      <w:r w:rsidR="00006EA8" w:rsidRPr="00697BDA">
        <w:rPr>
          <w:rFonts w:ascii="Times New Roman" w:hAnsi="Times New Roman" w:cs="Times New Roman"/>
          <w:sz w:val="24"/>
          <w:szCs w:val="24"/>
        </w:rPr>
        <w:t xml:space="preserve"> withdrawing attention </w:t>
      </w:r>
      <w:r w:rsidR="002C4CB2" w:rsidRPr="00697BDA">
        <w:rPr>
          <w:rFonts w:ascii="Times New Roman" w:hAnsi="Times New Roman" w:cs="Times New Roman"/>
          <w:sz w:val="24"/>
          <w:szCs w:val="24"/>
        </w:rPr>
        <w:t>from the problem</w:t>
      </w:r>
      <w:r w:rsidR="00006EA8" w:rsidRPr="00697BDA">
        <w:rPr>
          <w:rFonts w:ascii="Times New Roman" w:hAnsi="Times New Roman" w:cs="Times New Roman"/>
          <w:sz w:val="24"/>
          <w:szCs w:val="24"/>
        </w:rPr>
        <w:t xml:space="preserve"> reduce</w:t>
      </w:r>
      <w:r w:rsidR="007C1439" w:rsidRPr="00697BDA">
        <w:rPr>
          <w:rFonts w:ascii="Times New Roman" w:hAnsi="Times New Roman" w:cs="Times New Roman"/>
          <w:sz w:val="24"/>
          <w:szCs w:val="24"/>
        </w:rPr>
        <w:t xml:space="preserve"> </w:t>
      </w:r>
      <w:r w:rsidR="00006EA8" w:rsidRPr="00697BDA">
        <w:rPr>
          <w:rFonts w:ascii="Times New Roman" w:hAnsi="Times New Roman" w:cs="Times New Roman"/>
          <w:sz w:val="24"/>
          <w:szCs w:val="24"/>
        </w:rPr>
        <w:t xml:space="preserve">chances for attaining </w:t>
      </w:r>
      <w:r w:rsidR="007C1439" w:rsidRPr="00697BDA">
        <w:rPr>
          <w:rFonts w:ascii="Times New Roman" w:hAnsi="Times New Roman" w:cs="Times New Roman"/>
          <w:sz w:val="24"/>
          <w:szCs w:val="24"/>
        </w:rPr>
        <w:t>the right</w:t>
      </w:r>
      <w:r w:rsidR="00006EA8" w:rsidRPr="00697BDA">
        <w:rPr>
          <w:rFonts w:ascii="Times New Roman" w:hAnsi="Times New Roman" w:cs="Times New Roman"/>
          <w:sz w:val="24"/>
          <w:szCs w:val="24"/>
        </w:rPr>
        <w:t xml:space="preserve"> solution</w:t>
      </w:r>
      <w:r w:rsidRPr="00697BDA">
        <w:rPr>
          <w:rFonts w:ascii="Times New Roman" w:hAnsi="Times New Roman" w:cs="Times New Roman"/>
          <w:sz w:val="24"/>
          <w:szCs w:val="24"/>
        </w:rPr>
        <w:t xml:space="preserve"> (</w:t>
      </w:r>
      <w:proofErr w:type="spellStart"/>
      <w:r w:rsidRPr="00697BDA">
        <w:rPr>
          <w:rFonts w:ascii="Times New Roman" w:hAnsi="Times New Roman" w:cs="Times New Roman"/>
          <w:color w:val="222222"/>
          <w:sz w:val="24"/>
          <w:szCs w:val="24"/>
          <w:shd w:val="clear" w:color="auto" w:fill="FFFFFF"/>
        </w:rPr>
        <w:t>Henok</w:t>
      </w:r>
      <w:proofErr w:type="spellEnd"/>
      <w:r w:rsidRPr="00697BDA">
        <w:rPr>
          <w:rFonts w:ascii="Times New Roman" w:hAnsi="Times New Roman" w:cs="Times New Roman"/>
          <w:color w:val="222222"/>
          <w:sz w:val="24"/>
          <w:szCs w:val="24"/>
          <w:shd w:val="clear" w:color="auto" w:fill="FFFFFF"/>
        </w:rPr>
        <w:t>,</w:t>
      </w:r>
      <w:r w:rsidRPr="00697BDA">
        <w:rPr>
          <w:rFonts w:ascii="Times New Roman" w:hAnsi="Times New Roman" w:cs="Times New Roman"/>
          <w:sz w:val="24"/>
          <w:szCs w:val="24"/>
        </w:rPr>
        <w:t xml:space="preserve"> 2020)</w:t>
      </w:r>
      <w:r w:rsidR="000009D3" w:rsidRPr="00697BDA">
        <w:rPr>
          <w:rFonts w:ascii="Times New Roman" w:hAnsi="Times New Roman" w:cs="Times New Roman"/>
          <w:sz w:val="24"/>
          <w:szCs w:val="24"/>
        </w:rPr>
        <w:t>.</w:t>
      </w:r>
      <w:r w:rsidR="007444B6" w:rsidRPr="00697BDA">
        <w:rPr>
          <w:rFonts w:ascii="Times New Roman" w:hAnsi="Times New Roman" w:cs="Times New Roman"/>
          <w:sz w:val="24"/>
          <w:szCs w:val="24"/>
        </w:rPr>
        <w:t xml:space="preserve"> </w:t>
      </w:r>
    </w:p>
    <w:p w14:paraId="43960E2C" w14:textId="77777777" w:rsidR="00097C89" w:rsidRDefault="00B120BE" w:rsidP="00697BDA">
      <w:pPr>
        <w:spacing w:after="0" w:line="480" w:lineRule="auto"/>
        <w:ind w:firstLine="720"/>
        <w:rPr>
          <w:rFonts w:ascii="Times New Roman" w:hAnsi="Times New Roman" w:cs="Times New Roman"/>
          <w:sz w:val="24"/>
          <w:szCs w:val="24"/>
        </w:rPr>
      </w:pPr>
      <w:r w:rsidRPr="00697BDA">
        <w:rPr>
          <w:rFonts w:ascii="Times New Roman" w:hAnsi="Times New Roman" w:cs="Times New Roman"/>
          <w:sz w:val="24"/>
          <w:szCs w:val="24"/>
        </w:rPr>
        <w:t>In this paper, participants will</w:t>
      </w:r>
      <w:r w:rsidR="00916BEC">
        <w:rPr>
          <w:rFonts w:ascii="Times New Roman" w:hAnsi="Times New Roman" w:cs="Times New Roman"/>
          <w:sz w:val="24"/>
          <w:szCs w:val="24"/>
        </w:rPr>
        <w:t xml:space="preserve"> </w:t>
      </w:r>
      <w:proofErr w:type="gramStart"/>
      <w:r w:rsidR="00916BEC">
        <w:rPr>
          <w:rFonts w:ascii="Times New Roman" w:hAnsi="Times New Roman" w:cs="Times New Roman"/>
          <w:sz w:val="24"/>
          <w:szCs w:val="24"/>
        </w:rPr>
        <w:t>take a</w:t>
      </w:r>
      <w:r w:rsidRPr="00697BDA">
        <w:rPr>
          <w:rFonts w:ascii="Times New Roman" w:hAnsi="Times New Roman" w:cs="Times New Roman"/>
          <w:sz w:val="24"/>
          <w:szCs w:val="24"/>
        </w:rPr>
        <w:t xml:space="preserve"> look</w:t>
      </w:r>
      <w:proofErr w:type="gramEnd"/>
      <w:r w:rsidRPr="00697BDA">
        <w:rPr>
          <w:rFonts w:ascii="Times New Roman" w:hAnsi="Times New Roman" w:cs="Times New Roman"/>
          <w:sz w:val="24"/>
          <w:szCs w:val="24"/>
        </w:rPr>
        <w:t xml:space="preserve"> at images and try to distinguish the difference between them</w:t>
      </w:r>
      <w:r w:rsidR="005E3192" w:rsidRPr="00697BDA">
        <w:rPr>
          <w:rFonts w:ascii="Times New Roman" w:hAnsi="Times New Roman" w:cs="Times New Roman"/>
          <w:sz w:val="24"/>
          <w:szCs w:val="24"/>
        </w:rPr>
        <w:t xml:space="preserve"> in 2 attempts</w:t>
      </w:r>
      <w:r w:rsidR="00510620" w:rsidRPr="00697BDA">
        <w:rPr>
          <w:rFonts w:ascii="Times New Roman" w:hAnsi="Times New Roman" w:cs="Times New Roman"/>
          <w:sz w:val="24"/>
          <w:szCs w:val="24"/>
        </w:rPr>
        <w:t xml:space="preserve">. </w:t>
      </w:r>
      <w:r w:rsidRPr="00697BDA">
        <w:rPr>
          <w:rFonts w:ascii="Times New Roman" w:hAnsi="Times New Roman" w:cs="Times New Roman"/>
          <w:sz w:val="24"/>
          <w:szCs w:val="24"/>
        </w:rPr>
        <w:t>There will be two conditions</w:t>
      </w:r>
      <w:r w:rsidR="00510620" w:rsidRPr="00697BDA">
        <w:rPr>
          <w:rFonts w:ascii="Times New Roman" w:hAnsi="Times New Roman" w:cs="Times New Roman"/>
          <w:sz w:val="24"/>
          <w:szCs w:val="24"/>
        </w:rPr>
        <w:t>: an incubation condition and a control condition</w:t>
      </w:r>
      <w:r w:rsidR="00B25D66" w:rsidRPr="00697BDA">
        <w:rPr>
          <w:rFonts w:ascii="Times New Roman" w:hAnsi="Times New Roman" w:cs="Times New Roman"/>
          <w:sz w:val="24"/>
          <w:szCs w:val="24"/>
        </w:rPr>
        <w:t xml:space="preserve"> (without incubation)</w:t>
      </w:r>
      <w:r w:rsidR="00510620" w:rsidRPr="00697BDA">
        <w:rPr>
          <w:rFonts w:ascii="Times New Roman" w:hAnsi="Times New Roman" w:cs="Times New Roman"/>
          <w:sz w:val="24"/>
          <w:szCs w:val="24"/>
        </w:rPr>
        <w:t xml:space="preserve"> which would make it in-between-subjects experiment.</w:t>
      </w:r>
      <w:r w:rsidR="00445F7A" w:rsidRPr="00697BDA">
        <w:rPr>
          <w:rFonts w:ascii="Times New Roman" w:hAnsi="Times New Roman" w:cs="Times New Roman"/>
          <w:sz w:val="24"/>
          <w:szCs w:val="24"/>
        </w:rPr>
        <w:t xml:space="preserve"> It’s hypothesized that the incubation condition group would have an increased </w:t>
      </w:r>
      <w:r w:rsidR="00B25D66" w:rsidRPr="00697BDA">
        <w:rPr>
          <w:rFonts w:ascii="Times New Roman" w:hAnsi="Times New Roman" w:cs="Times New Roman"/>
          <w:sz w:val="24"/>
          <w:szCs w:val="24"/>
        </w:rPr>
        <w:t xml:space="preserve">likelihood of problem-solving than the control condition who solves the problems without a break. The rationale behind this hypothesis </w:t>
      </w:r>
      <w:r w:rsidR="00916BEC">
        <w:rPr>
          <w:rFonts w:ascii="Times New Roman" w:hAnsi="Times New Roman" w:cs="Times New Roman"/>
          <w:sz w:val="24"/>
          <w:szCs w:val="24"/>
        </w:rPr>
        <w:t>is</w:t>
      </w:r>
      <w:r w:rsidR="00B25D66" w:rsidRPr="00697BDA">
        <w:rPr>
          <w:rFonts w:ascii="Times New Roman" w:hAnsi="Times New Roman" w:cs="Times New Roman"/>
          <w:sz w:val="24"/>
          <w:szCs w:val="24"/>
        </w:rPr>
        <w:t xml:space="preserve"> the past research</w:t>
      </w:r>
      <w:r w:rsidR="00627D65" w:rsidRPr="00697BDA">
        <w:rPr>
          <w:rFonts w:ascii="Times New Roman" w:hAnsi="Times New Roman" w:cs="Times New Roman"/>
          <w:sz w:val="24"/>
          <w:szCs w:val="24"/>
        </w:rPr>
        <w:t xml:space="preserve"> </w:t>
      </w:r>
      <w:r w:rsidR="00B25D66" w:rsidRPr="00697BDA">
        <w:rPr>
          <w:rFonts w:ascii="Times New Roman" w:hAnsi="Times New Roman" w:cs="Times New Roman"/>
          <w:sz w:val="24"/>
          <w:szCs w:val="24"/>
        </w:rPr>
        <w:t>Brodt, 2018</w:t>
      </w:r>
      <w:r w:rsidR="00627D65" w:rsidRPr="00697BDA">
        <w:rPr>
          <w:rFonts w:ascii="Times New Roman" w:hAnsi="Times New Roman" w:cs="Times New Roman"/>
          <w:sz w:val="24"/>
          <w:szCs w:val="24"/>
        </w:rPr>
        <w:t xml:space="preserve"> as their result of their experiment showed that incubation has a positive impact on problem-solving.</w:t>
      </w:r>
      <w:r w:rsidR="00957BE2" w:rsidRPr="00697BDA">
        <w:rPr>
          <w:rFonts w:ascii="Times New Roman" w:hAnsi="Times New Roman" w:cs="Times New Roman"/>
          <w:sz w:val="24"/>
          <w:szCs w:val="24"/>
        </w:rPr>
        <w:t xml:space="preserve"> </w:t>
      </w:r>
      <w:r w:rsidR="00B43A09" w:rsidRPr="00697BDA">
        <w:rPr>
          <w:rFonts w:ascii="Times New Roman" w:hAnsi="Times New Roman" w:cs="Times New Roman"/>
          <w:sz w:val="24"/>
          <w:szCs w:val="24"/>
        </w:rPr>
        <w:t>I expect the incubation period (independent variable) to have favorable effect on problem-solving</w:t>
      </w:r>
      <w:r w:rsidR="00212CB9" w:rsidRPr="00697BDA">
        <w:rPr>
          <w:rFonts w:ascii="Times New Roman" w:hAnsi="Times New Roman" w:cs="Times New Roman"/>
          <w:sz w:val="24"/>
          <w:szCs w:val="24"/>
        </w:rPr>
        <w:t xml:space="preserve"> in th</w:t>
      </w:r>
      <w:r w:rsidR="00916BEC">
        <w:rPr>
          <w:rFonts w:ascii="Times New Roman" w:hAnsi="Times New Roman" w:cs="Times New Roman"/>
          <w:sz w:val="24"/>
          <w:szCs w:val="24"/>
        </w:rPr>
        <w:t xml:space="preserve">is </w:t>
      </w:r>
      <w:r w:rsidR="00212CB9" w:rsidRPr="00697BDA">
        <w:rPr>
          <w:rFonts w:ascii="Times New Roman" w:hAnsi="Times New Roman" w:cs="Times New Roman"/>
          <w:sz w:val="24"/>
          <w:szCs w:val="24"/>
        </w:rPr>
        <w:t>experiment.</w:t>
      </w:r>
      <w:r w:rsidR="00B43A09" w:rsidRPr="00697BDA">
        <w:rPr>
          <w:rFonts w:ascii="Times New Roman" w:hAnsi="Times New Roman" w:cs="Times New Roman"/>
          <w:sz w:val="24"/>
          <w:szCs w:val="24"/>
        </w:rPr>
        <w:t xml:space="preserve"> </w:t>
      </w:r>
    </w:p>
    <w:p w14:paraId="561E17E9" w14:textId="77777777" w:rsidR="00097C89" w:rsidRDefault="00097C89" w:rsidP="00097C89">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Methods</w:t>
      </w:r>
    </w:p>
    <w:p w14:paraId="5B882540" w14:textId="77777777" w:rsidR="00097C89" w:rsidRDefault="00097C89" w:rsidP="00097C89">
      <w:pPr>
        <w:spacing w:line="480" w:lineRule="auto"/>
        <w:rPr>
          <w:rFonts w:ascii="Times New Roman" w:hAnsi="Times New Roman" w:cs="Times New Roman"/>
          <w:b/>
          <w:bCs/>
          <w:sz w:val="24"/>
          <w:szCs w:val="24"/>
        </w:rPr>
      </w:pPr>
      <w:r>
        <w:rPr>
          <w:rFonts w:ascii="Times New Roman" w:hAnsi="Times New Roman" w:cs="Times New Roman"/>
          <w:b/>
          <w:bCs/>
          <w:sz w:val="24"/>
          <w:szCs w:val="24"/>
        </w:rPr>
        <w:t>Participants</w:t>
      </w:r>
    </w:p>
    <w:p w14:paraId="1109FFC4" w14:textId="77777777" w:rsidR="00097C89" w:rsidRDefault="00097C89" w:rsidP="00097C89">
      <w:pPr>
        <w:spacing w:line="480" w:lineRule="auto"/>
        <w:rPr>
          <w:rFonts w:ascii="Times New Roman" w:hAnsi="Times New Roman" w:cs="Times New Roman"/>
          <w:sz w:val="24"/>
          <w:szCs w:val="24"/>
        </w:rPr>
      </w:pPr>
      <w:r>
        <w:rPr>
          <w:rFonts w:ascii="Times New Roman" w:hAnsi="Times New Roman" w:cs="Times New Roman"/>
          <w:sz w:val="24"/>
          <w:szCs w:val="24"/>
        </w:rPr>
        <w:tab/>
        <w:t>There were 16 participants who participated in this experiment. They were mostly females in their early 20s.  Participants were undergraduates attending the course Cognitive Psychology Laboratory (</w:t>
      </w:r>
      <w:proofErr w:type="spellStart"/>
      <w:r>
        <w:rPr>
          <w:rFonts w:ascii="Times New Roman" w:hAnsi="Times New Roman" w:cs="Times New Roman"/>
          <w:sz w:val="24"/>
          <w:szCs w:val="24"/>
        </w:rPr>
        <w:t>Psy</w:t>
      </w:r>
      <w:proofErr w:type="spellEnd"/>
      <w:r>
        <w:rPr>
          <w:rFonts w:ascii="Times New Roman" w:hAnsi="Times New Roman" w:cs="Times New Roman"/>
          <w:sz w:val="24"/>
          <w:szCs w:val="24"/>
        </w:rPr>
        <w:t xml:space="preserve"> 453) from Colorado State University. They receive a course credit at the end of the semester for completing different experiments and projects throughout the semester which counts as compensation. The 16 participants were equally divided into two conditions: incubation and control groups.</w:t>
      </w:r>
    </w:p>
    <w:p w14:paraId="47A5AAD0" w14:textId="77777777" w:rsidR="00097C89" w:rsidRDefault="00097C89" w:rsidP="00097C89">
      <w:pPr>
        <w:spacing w:line="480" w:lineRule="auto"/>
        <w:rPr>
          <w:rFonts w:ascii="Times New Roman" w:hAnsi="Times New Roman" w:cs="Times New Roman"/>
          <w:b/>
          <w:bCs/>
          <w:sz w:val="24"/>
          <w:szCs w:val="24"/>
        </w:rPr>
      </w:pPr>
      <w:r>
        <w:rPr>
          <w:rFonts w:ascii="Times New Roman" w:hAnsi="Times New Roman" w:cs="Times New Roman"/>
          <w:b/>
          <w:bCs/>
          <w:sz w:val="24"/>
          <w:szCs w:val="24"/>
        </w:rPr>
        <w:t>Design</w:t>
      </w:r>
    </w:p>
    <w:p w14:paraId="3996D8A3" w14:textId="77777777" w:rsidR="00097C89" w:rsidRDefault="00097C89" w:rsidP="00097C89">
      <w:pPr>
        <w:spacing w:line="480" w:lineRule="auto"/>
        <w:rPr>
          <w:rFonts w:ascii="Times New Roman" w:hAnsi="Times New Roman" w:cs="Times New Roman"/>
          <w:sz w:val="24"/>
          <w:szCs w:val="24"/>
        </w:rPr>
      </w:pPr>
      <w:r>
        <w:rPr>
          <w:rFonts w:ascii="Times New Roman" w:hAnsi="Times New Roman" w:cs="Times New Roman"/>
          <w:sz w:val="24"/>
          <w:szCs w:val="24"/>
        </w:rPr>
        <w:tab/>
        <w:t>The experiment used independent-samples t-test because the conditions (incubation and control groups) were manipulated between subjects. The independent variable was incubation whereas the dependent variable was the number of correct answers between the two conditions in the experiment. In the incubation group, participants got a break between 2 attempts while the control group answered the questions without any break. The purpose of the study was to observe the effect of incubation on problem solving where participants spot the difference between the pairs of images. There were no confound variables in this study.</w:t>
      </w:r>
    </w:p>
    <w:p w14:paraId="6B01AE58" w14:textId="77777777" w:rsidR="00097C89" w:rsidRDefault="00097C89" w:rsidP="00097C89">
      <w:pPr>
        <w:spacing w:line="480" w:lineRule="auto"/>
        <w:rPr>
          <w:rFonts w:ascii="Times New Roman" w:hAnsi="Times New Roman" w:cs="Times New Roman"/>
          <w:b/>
          <w:bCs/>
          <w:sz w:val="24"/>
          <w:szCs w:val="24"/>
        </w:rPr>
      </w:pPr>
      <w:r>
        <w:rPr>
          <w:rFonts w:ascii="Times New Roman" w:hAnsi="Times New Roman" w:cs="Times New Roman"/>
          <w:b/>
          <w:bCs/>
          <w:sz w:val="24"/>
          <w:szCs w:val="24"/>
        </w:rPr>
        <w:t>Procedure</w:t>
      </w:r>
    </w:p>
    <w:p w14:paraId="3A8A4A99" w14:textId="77777777" w:rsidR="00097C89" w:rsidRDefault="00097C89" w:rsidP="00097C89">
      <w:pPr>
        <w:spacing w:line="480" w:lineRule="auto"/>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 xml:space="preserve">Participants participated in the study online using the software program called Qualtrics. The participants were instructed to detect the difference of pairs of images and type on the text box provided in Qualtrics. The images were taken from </w:t>
      </w:r>
      <w:r>
        <w:rPr>
          <w:rFonts w:ascii="Times New Roman" w:hAnsi="Times New Roman" w:cs="Times New Roman"/>
          <w:i/>
          <w:iCs/>
          <w:sz w:val="24"/>
          <w:szCs w:val="24"/>
        </w:rPr>
        <w:t>Reader’s Digest</w:t>
      </w:r>
      <w:r>
        <w:rPr>
          <w:rFonts w:ascii="Times New Roman" w:hAnsi="Times New Roman" w:cs="Times New Roman"/>
          <w:sz w:val="24"/>
          <w:szCs w:val="24"/>
        </w:rPr>
        <w:t xml:space="preserve"> for an easy-moderate levels (Alvarez, 2021). Each participant for both conditions was given 30 seconds to distinguish the change per pair of images. For the incubation condition, participants were instructed to answer 8 questions and have a break answering 4 easy math problems with multiple choice questions. Then they were given 2</w:t>
      </w:r>
      <w:r>
        <w:rPr>
          <w:rFonts w:ascii="Times New Roman" w:hAnsi="Times New Roman" w:cs="Times New Roman"/>
          <w:sz w:val="24"/>
          <w:szCs w:val="24"/>
          <w:vertAlign w:val="superscript"/>
        </w:rPr>
        <w:t>nd</w:t>
      </w:r>
      <w:r>
        <w:rPr>
          <w:rFonts w:ascii="Times New Roman" w:hAnsi="Times New Roman" w:cs="Times New Roman"/>
          <w:sz w:val="24"/>
          <w:szCs w:val="24"/>
        </w:rPr>
        <w:t xml:space="preserve"> attempt to distinguish the difference between the images, where each pair was presented in single slides. </w:t>
      </w:r>
    </w:p>
    <w:p w14:paraId="665CA752" w14:textId="77777777" w:rsidR="00097C89" w:rsidRDefault="00097C89" w:rsidP="00097C89">
      <w:pPr>
        <w:spacing w:line="480" w:lineRule="auto"/>
        <w:rPr>
          <w:rFonts w:ascii="Times New Roman" w:hAnsi="Times New Roman" w:cs="Times New Roman"/>
          <w:sz w:val="24"/>
          <w:szCs w:val="24"/>
        </w:rPr>
      </w:pPr>
      <w:r>
        <w:rPr>
          <w:rFonts w:ascii="Times New Roman" w:hAnsi="Times New Roman" w:cs="Times New Roman"/>
          <w:sz w:val="24"/>
          <w:szCs w:val="24"/>
        </w:rPr>
        <w:tab/>
        <w:t>For the control group, participants were instructed to detect the difference between pairs of images straight through without any incubation period. They were also given 30 seconds for each pair of images in single slides, one after the other. Both conditions had the same amount of time to solve the problems in the experiment of spotting the difference.  After completing the experiment, participants were instructed to write their first and last name for credit.</w:t>
      </w:r>
    </w:p>
    <w:p w14:paraId="0B8BE988" w14:textId="77777777" w:rsidR="00097C89" w:rsidRDefault="00097C89" w:rsidP="00097C89">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Results</w:t>
      </w:r>
    </w:p>
    <w:p w14:paraId="118AB9BC" w14:textId="77777777" w:rsidR="00097C89" w:rsidRDefault="00097C89" w:rsidP="00097C89">
      <w:pPr>
        <w:spacing w:line="480" w:lineRule="auto"/>
        <w:ind w:firstLine="720"/>
        <w:rPr>
          <w:rFonts w:ascii="Times New Roman" w:hAnsi="Times New Roman" w:cs="Times New Roman"/>
          <w:color w:val="2D3B45"/>
          <w:sz w:val="24"/>
          <w:szCs w:val="24"/>
          <w:shd w:val="clear" w:color="auto" w:fill="FFFFFF"/>
        </w:rPr>
      </w:pPr>
      <w:r>
        <w:rPr>
          <w:rFonts w:ascii="Times New Roman" w:hAnsi="Times New Roman" w:cs="Times New Roman"/>
          <w:color w:val="2D3B45"/>
          <w:sz w:val="24"/>
          <w:szCs w:val="24"/>
          <w:shd w:val="clear" w:color="auto" w:fill="FFFFFF"/>
        </w:rPr>
        <w:t xml:space="preserve">An independent-samples t-test was conducted to compare number of correct answers between the incubation and control conditions in the experiment. </w:t>
      </w:r>
      <w:proofErr w:type="gramStart"/>
      <w:r>
        <w:rPr>
          <w:rFonts w:ascii="Times New Roman" w:hAnsi="Times New Roman" w:cs="Times New Roman"/>
          <w:color w:val="2D3B45"/>
          <w:sz w:val="24"/>
          <w:szCs w:val="24"/>
          <w:shd w:val="clear" w:color="auto" w:fill="FFFFFF"/>
        </w:rPr>
        <w:t>Overall</w:t>
      </w:r>
      <w:proofErr w:type="gramEnd"/>
      <w:r>
        <w:rPr>
          <w:rFonts w:ascii="Times New Roman" w:hAnsi="Times New Roman" w:cs="Times New Roman"/>
          <w:color w:val="2D3B45"/>
          <w:sz w:val="24"/>
          <w:szCs w:val="24"/>
          <w:shd w:val="clear" w:color="auto" w:fill="FFFFFF"/>
        </w:rPr>
        <w:t xml:space="preserve"> the participants in the incubation condition (</w:t>
      </w:r>
      <w:r>
        <w:rPr>
          <w:rFonts w:ascii="Times New Roman" w:hAnsi="Times New Roman" w:cs="Times New Roman"/>
          <w:i/>
          <w:iCs/>
          <w:color w:val="2D3B45"/>
          <w:sz w:val="24"/>
          <w:szCs w:val="24"/>
          <w:shd w:val="clear" w:color="auto" w:fill="FFFFFF"/>
        </w:rPr>
        <w:t>M</w:t>
      </w:r>
      <w:r>
        <w:rPr>
          <w:rFonts w:ascii="Times New Roman" w:hAnsi="Times New Roman" w:cs="Times New Roman"/>
          <w:color w:val="2D3B45"/>
          <w:sz w:val="24"/>
          <w:szCs w:val="24"/>
          <w:shd w:val="clear" w:color="auto" w:fill="FFFFFF"/>
        </w:rPr>
        <w:t xml:space="preserve"> = 6.5, </w:t>
      </w:r>
      <w:r>
        <w:rPr>
          <w:rFonts w:ascii="Times New Roman" w:hAnsi="Times New Roman" w:cs="Times New Roman"/>
          <w:i/>
          <w:iCs/>
          <w:color w:val="2D3B45"/>
          <w:sz w:val="24"/>
          <w:szCs w:val="24"/>
          <w:shd w:val="clear" w:color="auto" w:fill="FFFFFF"/>
        </w:rPr>
        <w:t>SD</w:t>
      </w:r>
      <w:r>
        <w:rPr>
          <w:rFonts w:ascii="Times New Roman" w:hAnsi="Times New Roman" w:cs="Times New Roman"/>
          <w:color w:val="2D3B45"/>
          <w:sz w:val="24"/>
          <w:szCs w:val="24"/>
          <w:shd w:val="clear" w:color="auto" w:fill="FFFFFF"/>
        </w:rPr>
        <w:t xml:space="preserve"> = 1.20) showed better test scores than the participants in the control group (</w:t>
      </w:r>
      <w:r>
        <w:rPr>
          <w:rFonts w:ascii="Times New Roman" w:hAnsi="Times New Roman" w:cs="Times New Roman"/>
          <w:i/>
          <w:iCs/>
          <w:color w:val="2D3B45"/>
          <w:sz w:val="24"/>
          <w:szCs w:val="24"/>
          <w:shd w:val="clear" w:color="auto" w:fill="FFFFFF"/>
        </w:rPr>
        <w:t>M</w:t>
      </w:r>
      <w:r>
        <w:rPr>
          <w:rFonts w:ascii="Times New Roman" w:hAnsi="Times New Roman" w:cs="Times New Roman"/>
          <w:color w:val="2D3B45"/>
          <w:sz w:val="24"/>
          <w:szCs w:val="24"/>
          <w:shd w:val="clear" w:color="auto" w:fill="FFFFFF"/>
        </w:rPr>
        <w:t xml:space="preserve"> = 6.25, </w:t>
      </w:r>
      <w:r>
        <w:rPr>
          <w:rFonts w:ascii="Times New Roman" w:hAnsi="Times New Roman" w:cs="Times New Roman"/>
          <w:i/>
          <w:iCs/>
          <w:color w:val="2D3B45"/>
          <w:sz w:val="24"/>
          <w:szCs w:val="24"/>
          <w:shd w:val="clear" w:color="auto" w:fill="FFFFFF"/>
        </w:rPr>
        <w:t>SD</w:t>
      </w:r>
      <w:r>
        <w:rPr>
          <w:rFonts w:ascii="Times New Roman" w:hAnsi="Times New Roman" w:cs="Times New Roman"/>
          <w:color w:val="2D3B45"/>
          <w:sz w:val="24"/>
          <w:szCs w:val="24"/>
          <w:shd w:val="clear" w:color="auto" w:fill="FFFFFF"/>
        </w:rPr>
        <w:t xml:space="preserve"> = 1.28). There was non-significance difference in the test scores for control and incubation groups; </w:t>
      </w:r>
      <w:proofErr w:type="gramStart"/>
      <w:r>
        <w:rPr>
          <w:rFonts w:ascii="Times New Roman" w:hAnsi="Times New Roman" w:cs="Times New Roman"/>
          <w:i/>
          <w:iCs/>
          <w:sz w:val="24"/>
          <w:szCs w:val="24"/>
        </w:rPr>
        <w:t>t</w:t>
      </w:r>
      <w:r>
        <w:rPr>
          <w:rFonts w:ascii="Times New Roman" w:hAnsi="Times New Roman" w:cs="Times New Roman"/>
          <w:sz w:val="24"/>
          <w:szCs w:val="24"/>
        </w:rPr>
        <w:t>(</w:t>
      </w:r>
      <w:proofErr w:type="gramEnd"/>
      <w:r>
        <w:rPr>
          <w:rFonts w:ascii="Times New Roman" w:hAnsi="Times New Roman" w:cs="Times New Roman"/>
          <w:sz w:val="24"/>
          <w:szCs w:val="24"/>
        </w:rPr>
        <w:t xml:space="preserve">13) = -0.40, </w:t>
      </w:r>
      <w:r>
        <w:rPr>
          <w:rFonts w:ascii="Times New Roman" w:hAnsi="Times New Roman" w:cs="Times New Roman"/>
          <w:i/>
          <w:iCs/>
          <w:sz w:val="24"/>
          <w:szCs w:val="24"/>
        </w:rPr>
        <w:t>p</w:t>
      </w:r>
      <w:r>
        <w:rPr>
          <w:rFonts w:ascii="Times New Roman" w:hAnsi="Times New Roman" w:cs="Times New Roman"/>
          <w:sz w:val="24"/>
          <w:szCs w:val="24"/>
        </w:rPr>
        <w:t xml:space="preserve"> = 0.69, </w:t>
      </w:r>
      <w:r>
        <w:rPr>
          <w:rFonts w:ascii="Times New Roman" w:hAnsi="Times New Roman" w:cs="Times New Roman"/>
          <w:i/>
          <w:iCs/>
          <w:sz w:val="24"/>
          <w:szCs w:val="24"/>
        </w:rPr>
        <w:t>d</w:t>
      </w:r>
      <w:r>
        <w:rPr>
          <w:rFonts w:ascii="Times New Roman" w:hAnsi="Times New Roman" w:cs="Times New Roman"/>
          <w:sz w:val="24"/>
          <w:szCs w:val="24"/>
        </w:rPr>
        <w:t xml:space="preserve"> = -0.2. The -0.2 of Cohen’s d which is the effect size is considered less than a small effect.</w:t>
      </w:r>
    </w:p>
    <w:p w14:paraId="12042509" w14:textId="77777777" w:rsidR="00097C89" w:rsidRDefault="00097C89" w:rsidP="00097C89">
      <w:pPr>
        <w:spacing w:line="480" w:lineRule="auto"/>
        <w:rPr>
          <w:rFonts w:ascii="Times New Roman" w:hAnsi="Times New Roman" w:cs="Times New Roman"/>
          <w:color w:val="4472C4" w:themeColor="accent1"/>
          <w:sz w:val="24"/>
          <w:szCs w:val="24"/>
        </w:rPr>
      </w:pPr>
    </w:p>
    <w:p w14:paraId="440D858A" w14:textId="77777777" w:rsidR="00097C89" w:rsidRDefault="00097C89" w:rsidP="00097C89">
      <w:pPr>
        <w:spacing w:line="480" w:lineRule="auto"/>
        <w:rPr>
          <w:rFonts w:ascii="Times New Roman" w:hAnsi="Times New Roman" w:cs="Times New Roman"/>
          <w:color w:val="4472C4" w:themeColor="accent1"/>
          <w:sz w:val="24"/>
          <w:szCs w:val="24"/>
        </w:rPr>
      </w:pPr>
    </w:p>
    <w:p w14:paraId="55C8CC9C" w14:textId="77777777" w:rsidR="00097C89" w:rsidRDefault="00097C89" w:rsidP="00097C89">
      <w:pPr>
        <w:spacing w:line="480" w:lineRule="auto"/>
        <w:rPr>
          <w:rFonts w:ascii="Times New Roman" w:hAnsi="Times New Roman" w:cs="Times New Roman"/>
          <w:color w:val="4472C4" w:themeColor="accent1"/>
          <w:sz w:val="24"/>
          <w:szCs w:val="24"/>
        </w:rPr>
      </w:pPr>
    </w:p>
    <w:p w14:paraId="135E4F78" w14:textId="77777777" w:rsidR="00097C89" w:rsidRDefault="00097C89" w:rsidP="00097C89">
      <w:pPr>
        <w:spacing w:line="480" w:lineRule="auto"/>
        <w:rPr>
          <w:rFonts w:ascii="Times New Roman" w:hAnsi="Times New Roman" w:cs="Times New Roman"/>
          <w:sz w:val="24"/>
          <w:szCs w:val="24"/>
        </w:rPr>
      </w:pPr>
    </w:p>
    <w:p w14:paraId="241B7D6C" w14:textId="77777777" w:rsidR="00097C89" w:rsidRDefault="00097C89" w:rsidP="00097C89">
      <w:pPr>
        <w:spacing w:line="480" w:lineRule="auto"/>
        <w:rPr>
          <w:rFonts w:ascii="Times New Roman" w:hAnsi="Times New Roman" w:cs="Times New Roman"/>
          <w:sz w:val="24"/>
          <w:szCs w:val="24"/>
        </w:rPr>
      </w:pPr>
    </w:p>
    <w:p w14:paraId="4DA74F02" w14:textId="5D4F3900" w:rsidR="00097C89" w:rsidRDefault="00097C89" w:rsidP="00097C89">
      <w:pPr>
        <w:spacing w:line="480" w:lineRule="auto"/>
        <w:rPr>
          <w:rFonts w:ascii="Times New Roman" w:hAnsi="Times New Roman" w:cs="Times New Roman"/>
          <w:sz w:val="24"/>
          <w:szCs w:val="24"/>
        </w:rPr>
      </w:pPr>
    </w:p>
    <w:p w14:paraId="434A8C5E" w14:textId="77777777" w:rsidR="00097C89" w:rsidRDefault="00097C89" w:rsidP="00097C89">
      <w:pPr>
        <w:spacing w:line="480" w:lineRule="auto"/>
        <w:rPr>
          <w:rFonts w:ascii="Times New Roman" w:hAnsi="Times New Roman" w:cs="Times New Roman"/>
          <w:sz w:val="24"/>
          <w:szCs w:val="24"/>
        </w:rPr>
      </w:pPr>
    </w:p>
    <w:p w14:paraId="268ED11A" w14:textId="77777777" w:rsidR="00097C89" w:rsidRDefault="00097C89" w:rsidP="00097C89">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Figures</w:t>
      </w:r>
    </w:p>
    <w:p w14:paraId="4FF88FF6" w14:textId="4D32A05B" w:rsidR="00097C89" w:rsidRDefault="00097C89" w:rsidP="00097C89">
      <w:pPr>
        <w:spacing w:line="48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A60FEDC" wp14:editId="4E0266E8">
            <wp:extent cx="4586605" cy="2757805"/>
            <wp:effectExtent l="0" t="0" r="4445" b="4445"/>
            <wp:docPr id="2" name="Chart 2">
              <a:extLst xmlns:a="http://schemas.openxmlformats.org/drawingml/2006/main">
                <a:ext uri="{FF2B5EF4-FFF2-40B4-BE49-F238E27FC236}">
                  <a16:creationId xmlns:a16="http://schemas.microsoft.com/office/drawing/2014/main" id="{664D85B7-FF71-4337-A2C3-B4CFD8A2631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0DB7AF14" w14:textId="77777777" w:rsidR="00097C89" w:rsidRDefault="00097C89" w:rsidP="00097C89">
      <w:pPr>
        <w:spacing w:line="480" w:lineRule="auto"/>
        <w:rPr>
          <w:rFonts w:ascii="Times New Roman" w:hAnsi="Times New Roman" w:cs="Times New Roman"/>
          <w:i/>
          <w:iCs/>
          <w:sz w:val="24"/>
          <w:szCs w:val="24"/>
        </w:rPr>
      </w:pPr>
      <w:r>
        <w:rPr>
          <w:rFonts w:ascii="Times New Roman" w:hAnsi="Times New Roman" w:cs="Times New Roman"/>
          <w:i/>
          <w:iCs/>
          <w:sz w:val="24"/>
          <w:szCs w:val="24"/>
        </w:rPr>
        <w:t>Figure 1: Average of correct answers for the incubation vs control condition groups. The incubation condition showing in blue while the control condition showing in black color.</w:t>
      </w:r>
    </w:p>
    <w:p w14:paraId="5AC45C85" w14:textId="77777777" w:rsidR="00097C89" w:rsidRDefault="00097C89" w:rsidP="00097C89">
      <w:pPr>
        <w:spacing w:line="480" w:lineRule="auto"/>
        <w:rPr>
          <w:rFonts w:ascii="Times New Roman" w:hAnsi="Times New Roman" w:cs="Times New Roman"/>
          <w:sz w:val="24"/>
          <w:szCs w:val="24"/>
        </w:rPr>
      </w:pPr>
      <w:r>
        <w:rPr>
          <w:rFonts w:ascii="Times New Roman" w:hAnsi="Times New Roman" w:cs="Times New Roman"/>
          <w:sz w:val="24"/>
          <w:szCs w:val="24"/>
        </w:rPr>
        <w:br w:type="page"/>
      </w:r>
    </w:p>
    <w:p w14:paraId="60B150F7" w14:textId="1427FE30" w:rsidR="00CB1BCF" w:rsidRPr="00697BDA" w:rsidRDefault="00CB1BCF" w:rsidP="00097C89">
      <w:pPr>
        <w:spacing w:after="0" w:line="480" w:lineRule="auto"/>
        <w:jc w:val="center"/>
        <w:rPr>
          <w:rFonts w:ascii="Times New Roman" w:hAnsi="Times New Roman" w:cs="Times New Roman"/>
          <w:b/>
          <w:bCs/>
          <w:sz w:val="24"/>
          <w:szCs w:val="24"/>
        </w:rPr>
      </w:pPr>
      <w:r w:rsidRPr="00697BDA">
        <w:rPr>
          <w:rFonts w:ascii="Times New Roman" w:hAnsi="Times New Roman" w:cs="Times New Roman"/>
          <w:b/>
          <w:bCs/>
          <w:sz w:val="24"/>
          <w:szCs w:val="24"/>
        </w:rPr>
        <w:t>References</w:t>
      </w:r>
    </w:p>
    <w:p w14:paraId="76C35AF9" w14:textId="13B0AF9B" w:rsidR="00097C89" w:rsidRPr="00097C89" w:rsidRDefault="00097C89" w:rsidP="00097C89">
      <w:pPr>
        <w:pStyle w:val="NormalWeb"/>
        <w:spacing w:line="480" w:lineRule="auto"/>
        <w:ind w:left="567" w:hanging="567"/>
      </w:pPr>
      <w:bookmarkStart w:id="0" w:name="_Hlk75528610"/>
      <w:r>
        <w:t xml:space="preserve">Alvarez, B. (2021, June 14). </w:t>
      </w:r>
      <w:r>
        <w:rPr>
          <w:i/>
          <w:iCs/>
        </w:rPr>
        <w:t>Can You Spot the Difference in These 20 Pictures?</w:t>
      </w:r>
      <w:r>
        <w:t xml:space="preserve"> Reader's Digest. https://www.rd.com/list/spot-the-difference/. </w:t>
      </w:r>
    </w:p>
    <w:p w14:paraId="55E27F73" w14:textId="02F471EE" w:rsidR="006516A9" w:rsidRPr="00697BDA" w:rsidRDefault="006516A9" w:rsidP="00097C89">
      <w:pPr>
        <w:spacing w:after="0" w:line="480" w:lineRule="auto"/>
        <w:ind w:left="720" w:hanging="720"/>
        <w:rPr>
          <w:rFonts w:ascii="Times New Roman" w:hAnsi="Times New Roman" w:cs="Times New Roman"/>
          <w:color w:val="222222"/>
          <w:sz w:val="24"/>
          <w:szCs w:val="24"/>
          <w:shd w:val="clear" w:color="auto" w:fill="FFFFFF"/>
        </w:rPr>
      </w:pPr>
      <w:r w:rsidRPr="00697BDA">
        <w:rPr>
          <w:rFonts w:ascii="Times New Roman" w:hAnsi="Times New Roman" w:cs="Times New Roman"/>
          <w:color w:val="222222"/>
          <w:sz w:val="24"/>
          <w:szCs w:val="24"/>
          <w:shd w:val="clear" w:color="auto" w:fill="FFFFFF"/>
        </w:rPr>
        <w:t xml:space="preserve">Brodt, </w:t>
      </w:r>
      <w:bookmarkEnd w:id="0"/>
      <w:r w:rsidRPr="00697BDA">
        <w:rPr>
          <w:rFonts w:ascii="Times New Roman" w:hAnsi="Times New Roman" w:cs="Times New Roman"/>
          <w:color w:val="222222"/>
          <w:sz w:val="24"/>
          <w:szCs w:val="24"/>
          <w:shd w:val="clear" w:color="auto" w:fill="FFFFFF"/>
        </w:rPr>
        <w:t>S., Pöhlchen, D., Täumer, E., Gais, S., &amp; Schönauer, M. (2018). Incubation, not sleep, aids problem-solving. </w:t>
      </w:r>
      <w:r w:rsidRPr="00697BDA">
        <w:rPr>
          <w:rFonts w:ascii="Times New Roman" w:hAnsi="Times New Roman" w:cs="Times New Roman"/>
          <w:i/>
          <w:iCs/>
          <w:color w:val="222222"/>
          <w:sz w:val="24"/>
          <w:szCs w:val="24"/>
          <w:shd w:val="clear" w:color="auto" w:fill="FFFFFF"/>
        </w:rPr>
        <w:t>Sleep</w:t>
      </w:r>
      <w:r w:rsidRPr="00697BDA">
        <w:rPr>
          <w:rFonts w:ascii="Times New Roman" w:hAnsi="Times New Roman" w:cs="Times New Roman"/>
          <w:color w:val="222222"/>
          <w:sz w:val="24"/>
          <w:szCs w:val="24"/>
          <w:shd w:val="clear" w:color="auto" w:fill="FFFFFF"/>
        </w:rPr>
        <w:t>, </w:t>
      </w:r>
      <w:r w:rsidRPr="00697BDA">
        <w:rPr>
          <w:rFonts w:ascii="Times New Roman" w:hAnsi="Times New Roman" w:cs="Times New Roman"/>
          <w:i/>
          <w:iCs/>
          <w:color w:val="222222"/>
          <w:sz w:val="24"/>
          <w:szCs w:val="24"/>
          <w:shd w:val="clear" w:color="auto" w:fill="FFFFFF"/>
        </w:rPr>
        <w:t>41</w:t>
      </w:r>
      <w:r w:rsidRPr="00697BDA">
        <w:rPr>
          <w:rFonts w:ascii="Times New Roman" w:hAnsi="Times New Roman" w:cs="Times New Roman"/>
          <w:color w:val="222222"/>
          <w:sz w:val="24"/>
          <w:szCs w:val="24"/>
          <w:shd w:val="clear" w:color="auto" w:fill="FFFFFF"/>
        </w:rPr>
        <w:t>(10), zsy155.</w:t>
      </w:r>
    </w:p>
    <w:p w14:paraId="6D402F53" w14:textId="77777777" w:rsidR="006516A9" w:rsidRPr="00697BDA" w:rsidRDefault="006516A9" w:rsidP="00697BDA">
      <w:pPr>
        <w:spacing w:after="0" w:line="480" w:lineRule="auto"/>
        <w:ind w:left="720" w:hanging="720"/>
        <w:rPr>
          <w:rFonts w:ascii="Times New Roman" w:hAnsi="Times New Roman" w:cs="Times New Roman"/>
          <w:color w:val="222222"/>
          <w:sz w:val="24"/>
          <w:szCs w:val="24"/>
          <w:shd w:val="clear" w:color="auto" w:fill="FFFFFF"/>
        </w:rPr>
      </w:pPr>
      <w:r w:rsidRPr="00697BDA">
        <w:rPr>
          <w:rFonts w:ascii="Times New Roman" w:hAnsi="Times New Roman" w:cs="Times New Roman"/>
          <w:color w:val="222222"/>
          <w:sz w:val="24"/>
          <w:szCs w:val="24"/>
          <w:shd w:val="clear" w:color="auto" w:fill="FFFFFF"/>
        </w:rPr>
        <w:t>Gilhooly, K. J. (2016). Incubation and intuition in creative problem solving. </w:t>
      </w:r>
      <w:r w:rsidRPr="00697BDA">
        <w:rPr>
          <w:rFonts w:ascii="Times New Roman" w:hAnsi="Times New Roman" w:cs="Times New Roman"/>
          <w:i/>
          <w:iCs/>
          <w:color w:val="222222"/>
          <w:sz w:val="24"/>
          <w:szCs w:val="24"/>
          <w:shd w:val="clear" w:color="auto" w:fill="FFFFFF"/>
        </w:rPr>
        <w:t>Frontiers in psychology</w:t>
      </w:r>
      <w:r w:rsidRPr="00697BDA">
        <w:rPr>
          <w:rFonts w:ascii="Times New Roman" w:hAnsi="Times New Roman" w:cs="Times New Roman"/>
          <w:color w:val="222222"/>
          <w:sz w:val="24"/>
          <w:szCs w:val="24"/>
          <w:shd w:val="clear" w:color="auto" w:fill="FFFFFF"/>
        </w:rPr>
        <w:t>, </w:t>
      </w:r>
      <w:r w:rsidRPr="00697BDA">
        <w:rPr>
          <w:rFonts w:ascii="Times New Roman" w:hAnsi="Times New Roman" w:cs="Times New Roman"/>
          <w:i/>
          <w:iCs/>
          <w:color w:val="222222"/>
          <w:sz w:val="24"/>
          <w:szCs w:val="24"/>
          <w:shd w:val="clear" w:color="auto" w:fill="FFFFFF"/>
        </w:rPr>
        <w:t>7</w:t>
      </w:r>
      <w:r w:rsidRPr="00697BDA">
        <w:rPr>
          <w:rFonts w:ascii="Times New Roman" w:hAnsi="Times New Roman" w:cs="Times New Roman"/>
          <w:color w:val="222222"/>
          <w:sz w:val="24"/>
          <w:szCs w:val="24"/>
          <w:shd w:val="clear" w:color="auto" w:fill="FFFFFF"/>
        </w:rPr>
        <w:t>, 1076.</w:t>
      </w:r>
    </w:p>
    <w:p w14:paraId="5264671B" w14:textId="77777777" w:rsidR="006516A9" w:rsidRPr="00697BDA" w:rsidRDefault="006516A9" w:rsidP="00697BDA">
      <w:pPr>
        <w:spacing w:after="0" w:line="480" w:lineRule="auto"/>
        <w:ind w:left="720" w:hanging="720"/>
        <w:rPr>
          <w:rFonts w:ascii="Times New Roman" w:hAnsi="Times New Roman" w:cs="Times New Roman"/>
          <w:color w:val="222222"/>
          <w:sz w:val="24"/>
          <w:szCs w:val="24"/>
          <w:shd w:val="clear" w:color="auto" w:fill="FFFFFF"/>
        </w:rPr>
      </w:pPr>
      <w:proofErr w:type="spellStart"/>
      <w:r w:rsidRPr="00697BDA">
        <w:rPr>
          <w:rFonts w:ascii="Times New Roman" w:hAnsi="Times New Roman" w:cs="Times New Roman"/>
          <w:color w:val="222222"/>
          <w:sz w:val="24"/>
          <w:szCs w:val="24"/>
          <w:shd w:val="clear" w:color="auto" w:fill="FFFFFF"/>
        </w:rPr>
        <w:t>Henok</w:t>
      </w:r>
      <w:proofErr w:type="spellEnd"/>
      <w:r w:rsidRPr="00697BDA">
        <w:rPr>
          <w:rFonts w:ascii="Times New Roman" w:hAnsi="Times New Roman" w:cs="Times New Roman"/>
          <w:color w:val="222222"/>
          <w:sz w:val="24"/>
          <w:szCs w:val="24"/>
          <w:shd w:val="clear" w:color="auto" w:fill="FFFFFF"/>
        </w:rPr>
        <w:t>, N., Vallée-Tourangeau, F., &amp; Vallée-Tourangeau, G. (2020). Incubation and interactivity in insight problem solving. </w:t>
      </w:r>
      <w:r w:rsidRPr="00697BDA">
        <w:rPr>
          <w:rFonts w:ascii="Times New Roman" w:hAnsi="Times New Roman" w:cs="Times New Roman"/>
          <w:i/>
          <w:iCs/>
          <w:color w:val="222222"/>
          <w:sz w:val="24"/>
          <w:szCs w:val="24"/>
          <w:shd w:val="clear" w:color="auto" w:fill="FFFFFF"/>
        </w:rPr>
        <w:t>Psychological research</w:t>
      </w:r>
      <w:r w:rsidRPr="00697BDA">
        <w:rPr>
          <w:rFonts w:ascii="Times New Roman" w:hAnsi="Times New Roman" w:cs="Times New Roman"/>
          <w:color w:val="222222"/>
          <w:sz w:val="24"/>
          <w:szCs w:val="24"/>
          <w:shd w:val="clear" w:color="auto" w:fill="FFFFFF"/>
        </w:rPr>
        <w:t>, </w:t>
      </w:r>
      <w:r w:rsidRPr="00697BDA">
        <w:rPr>
          <w:rFonts w:ascii="Times New Roman" w:hAnsi="Times New Roman" w:cs="Times New Roman"/>
          <w:i/>
          <w:iCs/>
          <w:color w:val="222222"/>
          <w:sz w:val="24"/>
          <w:szCs w:val="24"/>
          <w:shd w:val="clear" w:color="auto" w:fill="FFFFFF"/>
        </w:rPr>
        <w:t>84</w:t>
      </w:r>
      <w:r w:rsidRPr="00697BDA">
        <w:rPr>
          <w:rFonts w:ascii="Times New Roman" w:hAnsi="Times New Roman" w:cs="Times New Roman"/>
          <w:color w:val="222222"/>
          <w:sz w:val="24"/>
          <w:szCs w:val="24"/>
          <w:shd w:val="clear" w:color="auto" w:fill="FFFFFF"/>
        </w:rPr>
        <w:t>(1), 128-139.</w:t>
      </w:r>
    </w:p>
    <w:p w14:paraId="70D45CA2" w14:textId="1E12C713" w:rsidR="006516A9" w:rsidRDefault="006516A9" w:rsidP="00697BDA">
      <w:pPr>
        <w:spacing w:after="0" w:line="480" w:lineRule="auto"/>
        <w:ind w:left="720" w:hanging="720"/>
        <w:rPr>
          <w:rFonts w:ascii="Times New Roman" w:hAnsi="Times New Roman" w:cs="Times New Roman"/>
          <w:color w:val="222222"/>
          <w:sz w:val="24"/>
          <w:szCs w:val="24"/>
          <w:shd w:val="clear" w:color="auto" w:fill="FFFFFF"/>
        </w:rPr>
      </w:pPr>
      <w:r w:rsidRPr="00697BDA">
        <w:rPr>
          <w:rFonts w:ascii="Times New Roman" w:hAnsi="Times New Roman" w:cs="Times New Roman"/>
          <w:color w:val="222222"/>
          <w:sz w:val="24"/>
          <w:szCs w:val="24"/>
          <w:shd w:val="clear" w:color="auto" w:fill="FFFFFF"/>
        </w:rPr>
        <w:t>Sio, U. N., &amp; Ormerod, T. C. (2015). Incubation and cueing effects in problem-solving: Set aside the difficult problems but focus on the easy ones. </w:t>
      </w:r>
      <w:r w:rsidRPr="00697BDA">
        <w:rPr>
          <w:rFonts w:ascii="Times New Roman" w:hAnsi="Times New Roman" w:cs="Times New Roman"/>
          <w:i/>
          <w:iCs/>
          <w:color w:val="222222"/>
          <w:sz w:val="24"/>
          <w:szCs w:val="24"/>
          <w:shd w:val="clear" w:color="auto" w:fill="FFFFFF"/>
        </w:rPr>
        <w:t>Thinking &amp; Reasoning</w:t>
      </w:r>
      <w:r w:rsidRPr="00697BDA">
        <w:rPr>
          <w:rFonts w:ascii="Times New Roman" w:hAnsi="Times New Roman" w:cs="Times New Roman"/>
          <w:color w:val="222222"/>
          <w:sz w:val="24"/>
          <w:szCs w:val="24"/>
          <w:shd w:val="clear" w:color="auto" w:fill="FFFFFF"/>
        </w:rPr>
        <w:t>, </w:t>
      </w:r>
      <w:r w:rsidRPr="00697BDA">
        <w:rPr>
          <w:rFonts w:ascii="Times New Roman" w:hAnsi="Times New Roman" w:cs="Times New Roman"/>
          <w:i/>
          <w:iCs/>
          <w:color w:val="222222"/>
          <w:sz w:val="24"/>
          <w:szCs w:val="24"/>
          <w:shd w:val="clear" w:color="auto" w:fill="FFFFFF"/>
        </w:rPr>
        <w:t>21</w:t>
      </w:r>
      <w:r w:rsidRPr="00697BDA">
        <w:rPr>
          <w:rFonts w:ascii="Times New Roman" w:hAnsi="Times New Roman" w:cs="Times New Roman"/>
          <w:color w:val="222222"/>
          <w:sz w:val="24"/>
          <w:szCs w:val="24"/>
          <w:shd w:val="clear" w:color="auto" w:fill="FFFFFF"/>
        </w:rPr>
        <w:t>(1), 113-129.</w:t>
      </w:r>
    </w:p>
    <w:p w14:paraId="516BE9A9" w14:textId="77777777" w:rsidR="00097C89" w:rsidRPr="00697BDA" w:rsidRDefault="00097C89" w:rsidP="00697BDA">
      <w:pPr>
        <w:spacing w:after="0" w:line="480" w:lineRule="auto"/>
        <w:ind w:left="720" w:hanging="720"/>
        <w:rPr>
          <w:rFonts w:ascii="Times New Roman" w:hAnsi="Times New Roman" w:cs="Times New Roman"/>
          <w:color w:val="222222"/>
          <w:sz w:val="24"/>
          <w:szCs w:val="24"/>
          <w:shd w:val="clear" w:color="auto" w:fill="FFFFFF"/>
        </w:rPr>
      </w:pPr>
    </w:p>
    <w:p w14:paraId="1CC1BF2A" w14:textId="77777777" w:rsidR="00C74743" w:rsidRPr="00697BDA" w:rsidRDefault="00C74743" w:rsidP="00697BDA">
      <w:pPr>
        <w:spacing w:line="480" w:lineRule="auto"/>
        <w:rPr>
          <w:rFonts w:ascii="Times New Roman" w:hAnsi="Times New Roman" w:cs="Times New Roman"/>
          <w:color w:val="222222"/>
          <w:sz w:val="24"/>
          <w:szCs w:val="24"/>
          <w:shd w:val="clear" w:color="auto" w:fill="FFFFFF"/>
        </w:rPr>
      </w:pPr>
    </w:p>
    <w:p w14:paraId="7B022687" w14:textId="77777777" w:rsidR="00CB1BCF" w:rsidRPr="00697BDA" w:rsidRDefault="00CB1BCF" w:rsidP="00697BDA">
      <w:pPr>
        <w:spacing w:line="480" w:lineRule="auto"/>
        <w:rPr>
          <w:rFonts w:ascii="Times New Roman" w:hAnsi="Times New Roman" w:cs="Times New Roman"/>
          <w:b/>
          <w:bCs/>
          <w:sz w:val="24"/>
          <w:szCs w:val="24"/>
        </w:rPr>
      </w:pPr>
    </w:p>
    <w:sectPr w:rsidR="00CB1BCF" w:rsidRPr="00697BDA" w:rsidSect="001D7466">
      <w:head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1F3110" w14:textId="77777777" w:rsidR="007275F0" w:rsidRDefault="007275F0" w:rsidP="006516A9">
      <w:pPr>
        <w:spacing w:after="0" w:line="240" w:lineRule="auto"/>
      </w:pPr>
      <w:r>
        <w:separator/>
      </w:r>
    </w:p>
  </w:endnote>
  <w:endnote w:type="continuationSeparator" w:id="0">
    <w:p w14:paraId="1EBF05DC" w14:textId="77777777" w:rsidR="007275F0" w:rsidRDefault="007275F0" w:rsidP="006516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1EC568" w14:textId="77777777" w:rsidR="007275F0" w:rsidRDefault="007275F0" w:rsidP="006516A9">
      <w:pPr>
        <w:spacing w:after="0" w:line="240" w:lineRule="auto"/>
      </w:pPr>
      <w:r>
        <w:separator/>
      </w:r>
    </w:p>
  </w:footnote>
  <w:footnote w:type="continuationSeparator" w:id="0">
    <w:p w14:paraId="120254A0" w14:textId="77777777" w:rsidR="007275F0" w:rsidRDefault="007275F0" w:rsidP="006516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C5791" w14:textId="21725D1F" w:rsidR="006516A9" w:rsidRPr="00937518" w:rsidRDefault="00916BEC" w:rsidP="001D7466">
    <w:pPr>
      <w:pStyle w:val="Header"/>
      <w:rPr>
        <w:rFonts w:ascii="Times New Roman" w:hAnsi="Times New Roman" w:cs="Times New Roman"/>
        <w:sz w:val="24"/>
        <w:szCs w:val="24"/>
      </w:rPr>
    </w:pPr>
    <w:r>
      <w:rPr>
        <w:rFonts w:ascii="Times New Roman" w:hAnsi="Times New Roman" w:cs="Times New Roman"/>
        <w:sz w:val="24"/>
        <w:szCs w:val="24"/>
      </w:rPr>
      <w:t xml:space="preserve">EFFECT OF </w:t>
    </w:r>
    <w:r w:rsidRPr="001D7466">
      <w:rPr>
        <w:rFonts w:ascii="Times New Roman" w:hAnsi="Times New Roman" w:cs="Times New Roman"/>
        <w:sz w:val="24"/>
        <w:szCs w:val="24"/>
      </w:rPr>
      <w:t>INCUBATION</w:t>
    </w:r>
    <w:r w:rsidR="00661FB0">
      <w:rPr>
        <w:rFonts w:ascii="Times New Roman" w:hAnsi="Times New Roman" w:cs="Times New Roman"/>
        <w:sz w:val="24"/>
        <w:szCs w:val="24"/>
      </w:rPr>
      <w:t xml:space="preserve">                                                                                                        </w:t>
    </w:r>
    <w:r w:rsidR="001D7466">
      <w:rPr>
        <w:rFonts w:ascii="Times New Roman" w:hAnsi="Times New Roman" w:cs="Times New Roman"/>
        <w:sz w:val="24"/>
        <w:szCs w:val="24"/>
      </w:rPr>
      <w:t xml:space="preserve"> </w:t>
    </w:r>
    <w:r>
      <w:rPr>
        <w:rFonts w:ascii="Times New Roman" w:hAnsi="Times New Roman" w:cs="Times New Roman"/>
        <w:sz w:val="24"/>
        <w:szCs w:val="24"/>
      </w:rPr>
      <w:t xml:space="preserve"> </w:t>
    </w:r>
    <w:sdt>
      <w:sdtPr>
        <w:rPr>
          <w:rFonts w:ascii="Times New Roman" w:hAnsi="Times New Roman" w:cs="Times New Roman"/>
          <w:sz w:val="24"/>
          <w:szCs w:val="24"/>
        </w:rPr>
        <w:id w:val="-1017615660"/>
        <w:docPartObj>
          <w:docPartGallery w:val="Page Numbers (Top of Page)"/>
          <w:docPartUnique/>
        </w:docPartObj>
      </w:sdtPr>
      <w:sdtEndPr>
        <w:rPr>
          <w:noProof/>
        </w:rPr>
      </w:sdtEndPr>
      <w:sdtContent>
        <w:r w:rsidR="006516A9" w:rsidRPr="00937518">
          <w:rPr>
            <w:rFonts w:ascii="Times New Roman" w:hAnsi="Times New Roman" w:cs="Times New Roman"/>
            <w:sz w:val="24"/>
            <w:szCs w:val="24"/>
          </w:rPr>
          <w:fldChar w:fldCharType="begin"/>
        </w:r>
        <w:r w:rsidR="006516A9" w:rsidRPr="00937518">
          <w:rPr>
            <w:rFonts w:ascii="Times New Roman" w:hAnsi="Times New Roman" w:cs="Times New Roman"/>
            <w:sz w:val="24"/>
            <w:szCs w:val="24"/>
          </w:rPr>
          <w:instrText xml:space="preserve"> PAGE   \* MERGEFORMAT </w:instrText>
        </w:r>
        <w:r w:rsidR="006516A9" w:rsidRPr="00937518">
          <w:rPr>
            <w:rFonts w:ascii="Times New Roman" w:hAnsi="Times New Roman" w:cs="Times New Roman"/>
            <w:sz w:val="24"/>
            <w:szCs w:val="24"/>
          </w:rPr>
          <w:fldChar w:fldCharType="separate"/>
        </w:r>
        <w:r w:rsidR="006F3DDE">
          <w:rPr>
            <w:rFonts w:ascii="Times New Roman" w:hAnsi="Times New Roman" w:cs="Times New Roman"/>
            <w:noProof/>
            <w:sz w:val="24"/>
            <w:szCs w:val="24"/>
          </w:rPr>
          <w:t>3</w:t>
        </w:r>
        <w:r w:rsidR="006516A9" w:rsidRPr="00937518">
          <w:rPr>
            <w:rFonts w:ascii="Times New Roman" w:hAnsi="Times New Roman" w:cs="Times New Roman"/>
            <w:noProof/>
            <w:sz w:val="24"/>
            <w:szCs w:val="24"/>
          </w:rPr>
          <w:fldChar w:fldCharType="end"/>
        </w:r>
      </w:sdtContent>
    </w:sdt>
  </w:p>
  <w:p w14:paraId="1FD72E4A" w14:textId="77777777" w:rsidR="006516A9" w:rsidRPr="00937518" w:rsidRDefault="006516A9">
    <w:pPr>
      <w:pStyle w:val="Header"/>
      <w:rPr>
        <w:rFonts w:ascii="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0AAB8" w14:textId="14BCE72C" w:rsidR="001D7466" w:rsidRPr="001D7466" w:rsidRDefault="001D7466" w:rsidP="001D7466">
    <w:pPr>
      <w:pStyle w:val="Header"/>
      <w:rPr>
        <w:rFonts w:ascii="Times New Roman" w:hAnsi="Times New Roman" w:cs="Times New Roman"/>
        <w:sz w:val="24"/>
        <w:szCs w:val="24"/>
      </w:rPr>
    </w:pPr>
    <w:r w:rsidRPr="001D7466">
      <w:rPr>
        <w:rFonts w:ascii="Times New Roman" w:hAnsi="Times New Roman" w:cs="Times New Roman"/>
        <w:sz w:val="24"/>
        <w:szCs w:val="24"/>
      </w:rPr>
      <w:t xml:space="preserve">Running head: </w:t>
    </w:r>
    <w:r w:rsidR="00697BDA">
      <w:rPr>
        <w:rFonts w:ascii="Times New Roman" w:hAnsi="Times New Roman" w:cs="Times New Roman"/>
        <w:sz w:val="24"/>
        <w:szCs w:val="24"/>
      </w:rPr>
      <w:t xml:space="preserve">EFFECT OF </w:t>
    </w:r>
    <w:r w:rsidRPr="001D7466">
      <w:rPr>
        <w:rFonts w:ascii="Times New Roman" w:hAnsi="Times New Roman" w:cs="Times New Roman"/>
        <w:sz w:val="24"/>
        <w:szCs w:val="24"/>
      </w:rPr>
      <w:t xml:space="preserve">INCUBATION </w:t>
    </w:r>
    <w:r w:rsidR="00697BDA">
      <w:rPr>
        <w:rFonts w:ascii="Times New Roman" w:hAnsi="Times New Roman" w:cs="Times New Roman"/>
        <w:sz w:val="24"/>
        <w:szCs w:val="24"/>
      </w:rPr>
      <w:t xml:space="preserve"> </w:t>
    </w:r>
    <w:r w:rsidRPr="001D7466">
      <w:rPr>
        <w:rFonts w:ascii="Times New Roman" w:hAnsi="Times New Roman" w:cs="Times New Roman"/>
        <w:sz w:val="24"/>
        <w:szCs w:val="24"/>
      </w:rPr>
      <w:t xml:space="preserve">                                                                                </w:t>
    </w:r>
    <w:r w:rsidR="00697BDA">
      <w:rPr>
        <w:rFonts w:ascii="Times New Roman" w:hAnsi="Times New Roman" w:cs="Times New Roman"/>
        <w:sz w:val="24"/>
        <w:szCs w:val="24"/>
      </w:rPr>
      <w:t xml:space="preserve"> </w:t>
    </w:r>
    <w:sdt>
      <w:sdtPr>
        <w:rPr>
          <w:rFonts w:ascii="Times New Roman" w:hAnsi="Times New Roman" w:cs="Times New Roman"/>
          <w:sz w:val="24"/>
          <w:szCs w:val="24"/>
        </w:rPr>
        <w:id w:val="1886755626"/>
        <w:docPartObj>
          <w:docPartGallery w:val="Page Numbers (Top of Page)"/>
          <w:docPartUnique/>
        </w:docPartObj>
      </w:sdtPr>
      <w:sdtEndPr>
        <w:rPr>
          <w:noProof/>
        </w:rPr>
      </w:sdtEndPr>
      <w:sdtContent>
        <w:r w:rsidRPr="001D7466">
          <w:rPr>
            <w:rFonts w:ascii="Times New Roman" w:hAnsi="Times New Roman" w:cs="Times New Roman"/>
            <w:sz w:val="24"/>
            <w:szCs w:val="24"/>
          </w:rPr>
          <w:fldChar w:fldCharType="begin"/>
        </w:r>
        <w:r w:rsidRPr="001D7466">
          <w:rPr>
            <w:rFonts w:ascii="Times New Roman" w:hAnsi="Times New Roman" w:cs="Times New Roman"/>
            <w:sz w:val="24"/>
            <w:szCs w:val="24"/>
          </w:rPr>
          <w:instrText xml:space="preserve"> PAGE   \* MERGEFORMAT </w:instrText>
        </w:r>
        <w:r w:rsidRPr="001D7466">
          <w:rPr>
            <w:rFonts w:ascii="Times New Roman" w:hAnsi="Times New Roman" w:cs="Times New Roman"/>
            <w:sz w:val="24"/>
            <w:szCs w:val="24"/>
          </w:rPr>
          <w:fldChar w:fldCharType="separate"/>
        </w:r>
        <w:r w:rsidRPr="001D7466">
          <w:rPr>
            <w:rFonts w:ascii="Times New Roman" w:hAnsi="Times New Roman" w:cs="Times New Roman"/>
            <w:noProof/>
            <w:sz w:val="24"/>
            <w:szCs w:val="24"/>
          </w:rPr>
          <w:t>2</w:t>
        </w:r>
        <w:r w:rsidRPr="001D7466">
          <w:rPr>
            <w:rFonts w:ascii="Times New Roman" w:hAnsi="Times New Roman" w:cs="Times New Roman"/>
            <w:noProof/>
            <w:sz w:val="24"/>
            <w:szCs w:val="24"/>
          </w:rPr>
          <w:fldChar w:fldCharType="end"/>
        </w:r>
      </w:sdtContent>
    </w:sdt>
  </w:p>
  <w:p w14:paraId="6C372A80" w14:textId="52FC0675" w:rsidR="001D7466" w:rsidRDefault="001D746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74D2"/>
    <w:rsid w:val="000009D3"/>
    <w:rsid w:val="00006EA8"/>
    <w:rsid w:val="00067D5A"/>
    <w:rsid w:val="00071729"/>
    <w:rsid w:val="00097C89"/>
    <w:rsid w:val="000C3055"/>
    <w:rsid w:val="000C7F7C"/>
    <w:rsid w:val="00156B70"/>
    <w:rsid w:val="001770DE"/>
    <w:rsid w:val="001D7466"/>
    <w:rsid w:val="00206FFB"/>
    <w:rsid w:val="00212CB9"/>
    <w:rsid w:val="002602CA"/>
    <w:rsid w:val="002B74A4"/>
    <w:rsid w:val="002C4CB2"/>
    <w:rsid w:val="002E4DA5"/>
    <w:rsid w:val="002F1424"/>
    <w:rsid w:val="003A3974"/>
    <w:rsid w:val="003D1B34"/>
    <w:rsid w:val="003F670A"/>
    <w:rsid w:val="00421B04"/>
    <w:rsid w:val="00445F7A"/>
    <w:rsid w:val="004721EB"/>
    <w:rsid w:val="00496618"/>
    <w:rsid w:val="004C04EC"/>
    <w:rsid w:val="00510620"/>
    <w:rsid w:val="005B74D2"/>
    <w:rsid w:val="005E05C7"/>
    <w:rsid w:val="005E3192"/>
    <w:rsid w:val="006060FC"/>
    <w:rsid w:val="00627D65"/>
    <w:rsid w:val="006516A9"/>
    <w:rsid w:val="00661FB0"/>
    <w:rsid w:val="00666354"/>
    <w:rsid w:val="00697BDA"/>
    <w:rsid w:val="006F3DDE"/>
    <w:rsid w:val="007275F0"/>
    <w:rsid w:val="007444B6"/>
    <w:rsid w:val="00767BF2"/>
    <w:rsid w:val="007701CA"/>
    <w:rsid w:val="00774F41"/>
    <w:rsid w:val="007A137B"/>
    <w:rsid w:val="007C1439"/>
    <w:rsid w:val="00863A61"/>
    <w:rsid w:val="00865D98"/>
    <w:rsid w:val="008C3BF1"/>
    <w:rsid w:val="00916BEC"/>
    <w:rsid w:val="00932117"/>
    <w:rsid w:val="00937518"/>
    <w:rsid w:val="00957BE2"/>
    <w:rsid w:val="00962DC5"/>
    <w:rsid w:val="00966AC3"/>
    <w:rsid w:val="00A7612B"/>
    <w:rsid w:val="00AF1079"/>
    <w:rsid w:val="00B120BE"/>
    <w:rsid w:val="00B162E8"/>
    <w:rsid w:val="00B25D66"/>
    <w:rsid w:val="00B43A09"/>
    <w:rsid w:val="00B72E12"/>
    <w:rsid w:val="00BD4A1D"/>
    <w:rsid w:val="00BD7DDB"/>
    <w:rsid w:val="00C010E6"/>
    <w:rsid w:val="00C66728"/>
    <w:rsid w:val="00C70052"/>
    <w:rsid w:val="00C7338C"/>
    <w:rsid w:val="00C74743"/>
    <w:rsid w:val="00C817BC"/>
    <w:rsid w:val="00CB1BCF"/>
    <w:rsid w:val="00CD3906"/>
    <w:rsid w:val="00CE2134"/>
    <w:rsid w:val="00DF7F1B"/>
    <w:rsid w:val="00E13969"/>
    <w:rsid w:val="00E4232F"/>
    <w:rsid w:val="00EF744B"/>
    <w:rsid w:val="00FD54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25E15F"/>
  <w15:chartTrackingRefBased/>
  <w15:docId w15:val="{7C8706FA-575B-459E-9D53-8EC910F39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516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16A9"/>
  </w:style>
  <w:style w:type="paragraph" w:styleId="Footer">
    <w:name w:val="footer"/>
    <w:basedOn w:val="Normal"/>
    <w:link w:val="FooterChar"/>
    <w:uiPriority w:val="99"/>
    <w:unhideWhenUsed/>
    <w:rsid w:val="006516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16A9"/>
  </w:style>
  <w:style w:type="paragraph" w:styleId="NormalWeb">
    <w:name w:val="Normal (Web)"/>
    <w:basedOn w:val="Normal"/>
    <w:uiPriority w:val="99"/>
    <w:unhideWhenUsed/>
    <w:rsid w:val="00097C8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1725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yeabb\OneDrive\Documents\Incubation%20and%20Control%20Data3.csv"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Pt>
            <c:idx val="1"/>
            <c:invertIfNegative val="0"/>
            <c:bubble3D val="0"/>
            <c:spPr>
              <a:solidFill>
                <a:schemeClr val="tx1"/>
              </a:solidFill>
              <a:ln>
                <a:solidFill>
                  <a:schemeClr val="tx1"/>
                </a:solidFill>
              </a:ln>
              <a:effectLst/>
            </c:spPr>
            <c:extLst>
              <c:ext xmlns:c16="http://schemas.microsoft.com/office/drawing/2014/chart" uri="{C3380CC4-5D6E-409C-BE32-E72D297353CC}">
                <c16:uniqueId val="{00000001-80F6-46DA-AA51-BD546470B327}"/>
              </c:ext>
            </c:extLst>
          </c:dPt>
          <c:errBars>
            <c:errBarType val="both"/>
            <c:errValType val="cust"/>
            <c:noEndCap val="0"/>
            <c:plus>
              <c:numRef>
                <c:f>'Incubation and Control Data3'!$C$16:$D$16</c:f>
                <c:numCache>
                  <c:formatCode>General</c:formatCode>
                  <c:ptCount val="2"/>
                  <c:pt idx="0">
                    <c:v>0.84515425472851646</c:v>
                  </c:pt>
                  <c:pt idx="1">
                    <c:v>0.90632696717496564</c:v>
                  </c:pt>
                </c:numCache>
              </c:numRef>
            </c:plus>
            <c:minus>
              <c:numRef>
                <c:f>'Incubation and Control Data3'!$C$16:$D$16</c:f>
                <c:numCache>
                  <c:formatCode>General</c:formatCode>
                  <c:ptCount val="2"/>
                  <c:pt idx="0">
                    <c:v>0.84515425472851646</c:v>
                  </c:pt>
                  <c:pt idx="1">
                    <c:v>0.90632696717496564</c:v>
                  </c:pt>
                </c:numCache>
              </c:numRef>
            </c:minus>
            <c:spPr>
              <a:noFill/>
              <a:ln w="9525" cap="flat" cmpd="sng" algn="ctr">
                <a:solidFill>
                  <a:schemeClr val="tx1"/>
                </a:solidFill>
                <a:round/>
              </a:ln>
              <a:effectLst/>
            </c:spPr>
          </c:errBars>
          <c:cat>
            <c:strRef>
              <c:f>'Incubation and Control Data3'!$C$13:$D$13</c:f>
              <c:strCache>
                <c:ptCount val="2"/>
                <c:pt idx="0">
                  <c:v>Incubation</c:v>
                </c:pt>
                <c:pt idx="1">
                  <c:v>Control</c:v>
                </c:pt>
              </c:strCache>
            </c:strRef>
          </c:cat>
          <c:val>
            <c:numRef>
              <c:f>'Incubation and Control Data3'!$C$14:$D$14</c:f>
              <c:numCache>
                <c:formatCode>General</c:formatCode>
                <c:ptCount val="2"/>
                <c:pt idx="0">
                  <c:v>6.5</c:v>
                </c:pt>
                <c:pt idx="1">
                  <c:v>6.25</c:v>
                </c:pt>
              </c:numCache>
            </c:numRef>
          </c:val>
          <c:extLst>
            <c:ext xmlns:c16="http://schemas.microsoft.com/office/drawing/2014/chart" uri="{C3380CC4-5D6E-409C-BE32-E72D297353CC}">
              <c16:uniqueId val="{00000002-80F6-46DA-AA51-BD546470B327}"/>
            </c:ext>
          </c:extLst>
        </c:ser>
        <c:dLbls>
          <c:showLegendKey val="0"/>
          <c:showVal val="0"/>
          <c:showCatName val="0"/>
          <c:showSerName val="0"/>
          <c:showPercent val="0"/>
          <c:showBubbleSize val="0"/>
        </c:dLbls>
        <c:gapWidth val="219"/>
        <c:overlap val="-27"/>
        <c:axId val="720526047"/>
        <c:axId val="720528543"/>
      </c:barChart>
      <c:catAx>
        <c:axId val="720526047"/>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Conditions</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720528543"/>
        <c:crosses val="autoZero"/>
        <c:auto val="1"/>
        <c:lblAlgn val="ctr"/>
        <c:lblOffset val="100"/>
        <c:noMultiLvlLbl val="0"/>
      </c:catAx>
      <c:valAx>
        <c:axId val="720528543"/>
        <c:scaling>
          <c:orientation val="minMax"/>
          <c:max val="10"/>
        </c:scaling>
        <c:delete val="0"/>
        <c:axPos val="l"/>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Average of correct answers</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720526047"/>
        <c:crosses val="autoZero"/>
        <c:crossBetween val="between"/>
        <c:majorUnit val="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17A7B-6980-478F-BA5C-9AC09CDF3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1152</Words>
  <Characters>6570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254717122591</dc:creator>
  <cp:keywords/>
  <dc:description/>
  <cp:lastModifiedBy>Yeab Bezuneh</cp:lastModifiedBy>
  <cp:revision>2</cp:revision>
  <dcterms:created xsi:type="dcterms:W3CDTF">2021-07-31T14:57:00Z</dcterms:created>
  <dcterms:modified xsi:type="dcterms:W3CDTF">2021-07-31T14:57:00Z</dcterms:modified>
</cp:coreProperties>
</file>